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宋体" w:hAnsi="宋体" w:cs="宋体"/>
          <w:szCs w:val="21"/>
        </w:rPr>
      </w:pPr>
      <w:r>
        <w:rPr>
          <w:rFonts w:hint="eastAsia" w:ascii="宋体" w:hAnsi="宋体" w:cs="宋体"/>
          <w:b/>
          <w:bCs/>
          <w:sz w:val="28"/>
          <w:szCs w:val="28"/>
        </w:rPr>
        <w:t>竞争性磋商公告</w:t>
      </w:r>
      <w:bookmarkStart w:id="0" w:name="_GoBack"/>
      <w:bookmarkEnd w:id="0"/>
    </w:p>
    <w:tbl>
      <w:tblPr>
        <w:tblStyle w:val="5"/>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836" w:type="dxa"/>
          </w:tcPr>
          <w:p>
            <w:pPr>
              <w:spacing w:line="380" w:lineRule="exact"/>
              <w:rPr>
                <w:rFonts w:ascii="宋体" w:hAnsi="宋体" w:cs="宋体"/>
                <w:b/>
                <w:bCs/>
              </w:rPr>
            </w:pPr>
            <w:r>
              <w:rPr>
                <w:rFonts w:hint="eastAsia" w:ascii="宋体" w:hAnsi="宋体" w:cs="宋体"/>
                <w:b/>
                <w:bCs/>
              </w:rPr>
              <w:t>项目概况</w:t>
            </w:r>
          </w:p>
          <w:p>
            <w:pPr>
              <w:pStyle w:val="4"/>
              <w:spacing w:line="380" w:lineRule="exact"/>
              <w:rPr>
                <w:rFonts w:ascii="宋体" w:hAnsi="宋体" w:cs="宋体"/>
              </w:rPr>
            </w:pPr>
            <w:r>
              <w:rPr>
                <w:rFonts w:hint="eastAsia" w:ascii="宋体" w:hAnsi="宋体" w:cs="宋体"/>
                <w:b/>
                <w:bCs/>
                <w:szCs w:val="21"/>
                <w:u w:val="single"/>
                <w:lang w:eastAsia="zh-CN"/>
              </w:rPr>
              <w:t>文科公司游客中心配套设计及实施一体化项目</w:t>
            </w:r>
            <w:r>
              <w:rPr>
                <w:rFonts w:hint="eastAsia" w:ascii="宋体" w:hAnsi="宋体" w:cs="宋体"/>
                <w:szCs w:val="21"/>
              </w:rPr>
              <w:t>的潜在供应商应在</w:t>
            </w:r>
            <w:r>
              <w:rPr>
                <w:rFonts w:hint="eastAsia" w:ascii="宋体" w:hAnsi="宋体" w:cs="宋体"/>
                <w:szCs w:val="21"/>
                <w:u w:val="single"/>
              </w:rPr>
              <w:t>常州中瑞工程造价咨询有限公司</w:t>
            </w:r>
            <w:r>
              <w:rPr>
                <w:rFonts w:hint="eastAsia" w:ascii="宋体" w:hAnsi="宋体" w:cs="宋体"/>
                <w:szCs w:val="21"/>
              </w:rPr>
              <w:t>获取磋商文件，</w:t>
            </w:r>
            <w:r>
              <w:rPr>
                <w:rFonts w:hint="eastAsia" w:ascii="宋体" w:hAnsi="宋体" w:cs="宋体"/>
                <w:b/>
                <w:bCs/>
                <w:szCs w:val="21"/>
              </w:rPr>
              <w:t>并于</w:t>
            </w:r>
            <w:r>
              <w:rPr>
                <w:rFonts w:hint="eastAsia" w:ascii="宋体" w:hAnsi="宋体" w:cs="宋体"/>
                <w:b/>
                <w:bCs/>
                <w:szCs w:val="21"/>
                <w:u w:val="single"/>
              </w:rPr>
              <w:t>2022年</w:t>
            </w:r>
            <w:r>
              <w:rPr>
                <w:rFonts w:hint="eastAsia" w:ascii="宋体" w:hAnsi="宋体" w:cs="宋体"/>
                <w:b/>
                <w:bCs/>
                <w:szCs w:val="21"/>
                <w:u w:val="single"/>
                <w:lang w:val="en-US" w:eastAsia="zh-CN"/>
              </w:rPr>
              <w:t>8</w:t>
            </w:r>
            <w:r>
              <w:rPr>
                <w:rFonts w:hint="eastAsia" w:ascii="宋体" w:hAnsi="宋体" w:cs="宋体"/>
                <w:b/>
                <w:bCs/>
                <w:szCs w:val="21"/>
                <w:u w:val="single"/>
              </w:rPr>
              <w:t>月</w:t>
            </w:r>
            <w:r>
              <w:rPr>
                <w:rFonts w:hint="eastAsia" w:ascii="宋体" w:hAnsi="宋体" w:cs="宋体"/>
                <w:b/>
                <w:bCs/>
                <w:szCs w:val="21"/>
                <w:u w:val="single"/>
                <w:lang w:val="en-US" w:eastAsia="zh-CN"/>
              </w:rPr>
              <w:t>26</w:t>
            </w:r>
            <w:r>
              <w:rPr>
                <w:rFonts w:hint="eastAsia" w:ascii="宋体" w:hAnsi="宋体" w:cs="宋体"/>
                <w:b/>
                <w:bCs/>
                <w:szCs w:val="21"/>
                <w:u w:val="single"/>
              </w:rPr>
              <w:t>日14点00分</w:t>
            </w:r>
            <w:r>
              <w:rPr>
                <w:rFonts w:hint="eastAsia" w:ascii="宋体" w:hAnsi="宋体" w:cs="宋体"/>
                <w:szCs w:val="21"/>
              </w:rPr>
              <w:t>（北京时间）前提交响应文件</w:t>
            </w:r>
          </w:p>
        </w:tc>
      </w:tr>
    </w:tbl>
    <w:p>
      <w:pPr>
        <w:spacing w:line="400" w:lineRule="exact"/>
        <w:rPr>
          <w:rFonts w:ascii="宋体" w:hAnsi="宋体" w:cs="宋体"/>
          <w:b/>
          <w:bCs/>
          <w:szCs w:val="21"/>
        </w:rPr>
      </w:pPr>
      <w:r>
        <w:rPr>
          <w:rFonts w:hint="eastAsia" w:ascii="宋体" w:hAnsi="宋体" w:cs="宋体"/>
          <w:b/>
          <w:bCs/>
          <w:szCs w:val="21"/>
        </w:rPr>
        <w:t>一、项目基本情况</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eastAsia="zh-CN"/>
        </w:rPr>
      </w:pPr>
      <w:r>
        <w:rPr>
          <w:rFonts w:hint="eastAsia" w:ascii="宋体" w:hAnsi="宋体" w:cs="宋体"/>
          <w:szCs w:val="21"/>
        </w:rPr>
        <w:t>1.项目编号：</w:t>
      </w:r>
      <w:r>
        <w:rPr>
          <w:rFonts w:hint="eastAsia" w:ascii="宋体" w:hAnsi="宋体" w:cs="宋体"/>
          <w:szCs w:val="21"/>
          <w:lang w:eastAsia="zh-CN"/>
        </w:rPr>
        <w:t>ZRCG-20220804</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szCs w:val="21"/>
        </w:rPr>
        <w:t>2.项目名称：</w:t>
      </w:r>
      <w:r>
        <w:rPr>
          <w:rFonts w:hint="eastAsia" w:ascii="宋体" w:hAnsi="宋体" w:cs="宋体"/>
          <w:szCs w:val="21"/>
          <w:lang w:eastAsia="zh-CN"/>
        </w:rPr>
        <w:t>文科公司游客中心配套设计及实施一体化项目</w:t>
      </w:r>
    </w:p>
    <w:p>
      <w:pPr>
        <w:pStyle w:val="2"/>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ascii="宋体" w:hAnsi="宋体" w:cs="宋体"/>
          <w:color w:val="000000"/>
          <w:szCs w:val="21"/>
          <w:lang w:val="en-US" w:eastAsia="zh-CN"/>
        </w:rPr>
        <w:t>3.建设地点：连云港市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.采购方式：竞争性磋商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.预算金额：</w:t>
      </w:r>
      <w:r>
        <w:rPr>
          <w:rFonts w:hint="eastAsia" w:ascii="宋体" w:hAnsi="宋体" w:cs="宋体"/>
          <w:b/>
          <w:bCs/>
          <w:szCs w:val="21"/>
        </w:rPr>
        <w:t>人民币</w:t>
      </w:r>
      <w:r>
        <w:rPr>
          <w:rFonts w:hint="eastAsia" w:ascii="宋体" w:hAnsi="宋体" w:cs="宋体"/>
          <w:b/>
          <w:bCs/>
          <w:szCs w:val="21"/>
          <w:lang w:val="en-US" w:eastAsia="zh-CN"/>
        </w:rPr>
        <w:t>玖佰壹拾万</w:t>
      </w:r>
      <w:r>
        <w:rPr>
          <w:rFonts w:hint="eastAsia" w:ascii="宋体" w:hAnsi="宋体" w:cs="宋体"/>
          <w:b/>
          <w:bCs/>
          <w:szCs w:val="21"/>
        </w:rPr>
        <w:t>元整（￥</w:t>
      </w:r>
      <w:r>
        <w:rPr>
          <w:rFonts w:hint="eastAsia" w:ascii="宋体" w:hAnsi="宋体" w:cs="宋体"/>
          <w:b/>
          <w:bCs/>
          <w:szCs w:val="21"/>
          <w:lang w:val="en-US" w:eastAsia="zh-CN"/>
        </w:rPr>
        <w:t>91</w:t>
      </w:r>
      <w:r>
        <w:rPr>
          <w:rFonts w:hint="eastAsia" w:ascii="宋体" w:hAnsi="宋体" w:cs="宋体"/>
          <w:b/>
          <w:bCs/>
          <w:szCs w:val="21"/>
        </w:rPr>
        <w:t>00000.00元）</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lang w:val="en-US" w:eastAsia="zh-CN"/>
        </w:rPr>
        <w:t>6</w:t>
      </w:r>
      <w:r>
        <w:rPr>
          <w:rFonts w:hint="eastAsia" w:ascii="宋体" w:hAnsi="宋体" w:cs="宋体"/>
          <w:b/>
          <w:bCs/>
          <w:szCs w:val="21"/>
        </w:rPr>
        <w:t>.最高限价：</w:t>
      </w:r>
      <w:r>
        <w:rPr>
          <w:rFonts w:hint="eastAsia" w:ascii="宋体" w:hAnsi="宋体" w:cs="宋体"/>
          <w:b/>
          <w:bCs/>
          <w:szCs w:val="21"/>
          <w:lang w:val="en-US" w:eastAsia="zh-CN"/>
        </w:rPr>
        <w:t>91</w:t>
      </w:r>
      <w:r>
        <w:rPr>
          <w:rFonts w:hint="eastAsia" w:ascii="宋体" w:hAnsi="宋体" w:cs="宋体"/>
          <w:b/>
          <w:bCs/>
          <w:szCs w:val="21"/>
        </w:rPr>
        <w:t>00000.00元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.采购需求：</w:t>
      </w:r>
      <w:r>
        <w:rPr>
          <w:rFonts w:hint="eastAsia" w:ascii="宋体" w:hAnsi="宋体" w:cs="宋体"/>
          <w:color w:val="000000"/>
          <w:szCs w:val="21"/>
        </w:rPr>
        <w:t>本项目包括但不限于竞争性磋商文件及开工前的准备（包括现场踏勘、技术核对等）、技术资料、施工、技术服务、主管单位验收、质保期及维保服务和竞争性磋商文件所要求的相关服务等全部内容。</w:t>
      </w:r>
    </w:p>
    <w:p>
      <w:pPr>
        <w:widowControl/>
        <w:spacing w:line="400" w:lineRule="exact"/>
        <w:ind w:firstLine="420" w:firstLineChars="200"/>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.合同履行期限：</w:t>
      </w:r>
      <w:r>
        <w:rPr>
          <w:rFonts w:hint="eastAsia" w:ascii="宋体" w:hAnsi="宋体" w:cs="宋体"/>
          <w:szCs w:val="21"/>
          <w:lang w:val="en-US" w:eastAsia="zh-CN"/>
        </w:rPr>
        <w:t>60日历</w:t>
      </w:r>
      <w:r>
        <w:rPr>
          <w:rFonts w:hint="eastAsia" w:ascii="宋体" w:hAnsi="宋体" w:cs="宋体"/>
          <w:szCs w:val="21"/>
        </w:rPr>
        <w:t>天。</w:t>
      </w:r>
    </w:p>
    <w:p>
      <w:pPr>
        <w:widowControl/>
        <w:spacing w:line="400" w:lineRule="exact"/>
        <w:ind w:firstLine="420" w:firstLineChars="200"/>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.质保期：贰年</w:t>
      </w:r>
    </w:p>
    <w:p>
      <w:pPr>
        <w:spacing w:line="360" w:lineRule="exact"/>
        <w:ind w:firstLine="420" w:firstLineChars="200"/>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b/>
          <w:bCs/>
          <w:szCs w:val="21"/>
        </w:rPr>
        <w:t>本项目</w:t>
      </w:r>
      <w:r>
        <w:rPr>
          <w:rFonts w:hint="eastAsia" w:ascii="宋体" w:hAnsi="宋体" w:cs="宋体"/>
          <w:b/>
          <w:bCs/>
          <w:szCs w:val="21"/>
          <w:lang w:val="en-US" w:eastAsia="zh-CN"/>
        </w:rPr>
        <w:t>不</w:t>
      </w:r>
      <w:r>
        <w:rPr>
          <w:rFonts w:hint="eastAsia" w:ascii="宋体" w:hAnsi="宋体" w:cs="宋体"/>
          <w:b/>
          <w:bCs/>
          <w:szCs w:val="21"/>
        </w:rPr>
        <w:t>接受联合体投标。</w:t>
      </w:r>
    </w:p>
    <w:p>
      <w:pPr>
        <w:spacing w:line="400" w:lineRule="exact"/>
        <w:rPr>
          <w:rFonts w:ascii="宋体" w:hAnsi="宋体" w:cs="宋体"/>
          <w:b/>
          <w:bCs/>
          <w:szCs w:val="21"/>
        </w:rPr>
      </w:pPr>
      <w:r>
        <w:rPr>
          <w:rFonts w:hint="eastAsia" w:ascii="宋体" w:hAnsi="宋体" w:cs="宋体"/>
          <w:b/>
          <w:bCs/>
          <w:szCs w:val="21"/>
        </w:rPr>
        <w:t>二、申请人的资格要求</w:t>
      </w:r>
    </w:p>
    <w:p>
      <w:pPr>
        <w:spacing w:line="400" w:lineRule="exact"/>
        <w:ind w:firstLine="420" w:firstLineChars="200"/>
        <w:rPr>
          <w:rFonts w:ascii="宋体" w:hAnsi="宋体" w:cs="宋体"/>
          <w:szCs w:val="21"/>
        </w:rPr>
      </w:pPr>
      <w:r>
        <w:rPr>
          <w:rFonts w:hint="eastAsia" w:ascii="宋体" w:hAnsi="宋体" w:cs="宋体"/>
          <w:szCs w:val="21"/>
        </w:rPr>
        <w:t>1.具有独立承担民事责任的能力；</w:t>
      </w:r>
    </w:p>
    <w:p>
      <w:pPr>
        <w:spacing w:line="400" w:lineRule="exact"/>
        <w:ind w:firstLine="420" w:firstLineChars="200"/>
        <w:rPr>
          <w:rFonts w:ascii="宋体" w:hAnsi="宋体" w:cs="宋体"/>
          <w:szCs w:val="21"/>
        </w:rPr>
      </w:pPr>
      <w:r>
        <w:rPr>
          <w:rFonts w:hint="eastAsia" w:ascii="宋体" w:hAnsi="宋体" w:cs="宋体"/>
          <w:szCs w:val="21"/>
        </w:rPr>
        <w:t>2.具有良好的商业信誉和健全的财务会计制度；</w:t>
      </w:r>
    </w:p>
    <w:p>
      <w:pPr>
        <w:spacing w:line="400" w:lineRule="exact"/>
        <w:ind w:firstLine="420" w:firstLineChars="200"/>
        <w:rPr>
          <w:rFonts w:ascii="宋体" w:hAnsi="宋体" w:cs="宋体"/>
          <w:szCs w:val="21"/>
        </w:rPr>
      </w:pPr>
      <w:r>
        <w:rPr>
          <w:rFonts w:hint="eastAsia" w:ascii="宋体" w:hAnsi="宋体" w:cs="宋体"/>
          <w:szCs w:val="21"/>
        </w:rPr>
        <w:t>3.具有履行合同所必需的设备和专业技术能力；</w:t>
      </w:r>
    </w:p>
    <w:p>
      <w:pPr>
        <w:spacing w:line="400" w:lineRule="exact"/>
        <w:ind w:firstLine="420" w:firstLineChars="200"/>
        <w:rPr>
          <w:rFonts w:ascii="宋体" w:hAnsi="宋体" w:cs="宋体"/>
          <w:szCs w:val="21"/>
        </w:rPr>
      </w:pPr>
      <w:r>
        <w:rPr>
          <w:rFonts w:hint="eastAsia" w:ascii="宋体" w:hAnsi="宋体" w:cs="宋体"/>
          <w:szCs w:val="21"/>
        </w:rPr>
        <w:t>4.有依法缴纳税收和社会保障资金的良好记录；</w:t>
      </w:r>
    </w:p>
    <w:p>
      <w:pPr>
        <w:spacing w:line="400" w:lineRule="exact"/>
        <w:ind w:firstLine="420" w:firstLineChars="200"/>
        <w:rPr>
          <w:rFonts w:ascii="宋体" w:hAnsi="宋体" w:cs="宋体"/>
          <w:szCs w:val="21"/>
        </w:rPr>
      </w:pPr>
      <w:r>
        <w:rPr>
          <w:rFonts w:hint="eastAsia" w:ascii="宋体" w:hAnsi="宋体" w:cs="宋体"/>
          <w:szCs w:val="21"/>
        </w:rPr>
        <w:t>5.参加政府采购活动前三年内，在经营活动中没有重大违法记录；</w:t>
      </w:r>
    </w:p>
    <w:p>
      <w:pPr>
        <w:spacing w:line="400" w:lineRule="exact"/>
        <w:ind w:firstLine="420" w:firstLineChars="200"/>
        <w:rPr>
          <w:rFonts w:ascii="宋体" w:hAnsi="宋体" w:cs="宋体"/>
          <w:szCs w:val="21"/>
        </w:rPr>
      </w:pPr>
      <w:r>
        <w:rPr>
          <w:rFonts w:hint="eastAsia" w:ascii="宋体" w:hAnsi="宋体" w:cs="宋体"/>
          <w:szCs w:val="21"/>
        </w:rPr>
        <w:t>6.法律、行政法规规定的其他条件。</w:t>
      </w:r>
    </w:p>
    <w:p>
      <w:pPr>
        <w:spacing w:line="400" w:lineRule="exact"/>
        <w:ind w:firstLine="420" w:firstLineChars="200"/>
        <w:rPr>
          <w:rFonts w:ascii="宋体" w:hAnsi="宋体" w:cs="宋体"/>
          <w:szCs w:val="21"/>
        </w:rPr>
      </w:pPr>
      <w:r>
        <w:rPr>
          <w:rFonts w:hint="eastAsia" w:ascii="宋体" w:hAnsi="宋体" w:cs="宋体"/>
          <w:szCs w:val="21"/>
        </w:rPr>
        <w:t>7.本项目的特定资格要求：</w:t>
      </w:r>
    </w:p>
    <w:p>
      <w:pPr>
        <w:spacing w:line="400" w:lineRule="exact"/>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）单位负责人为同一人或者存在直接控股、管理关系的不同供应商，不得参加同一合同项下的采购活动；</w:t>
      </w:r>
    </w:p>
    <w:p>
      <w:pPr>
        <w:spacing w:line="400" w:lineRule="exact"/>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）未被“信用中国”网站（www.creditchina.gov.cn）、中国政府采购网(www.ccgp.gov.cn)列入失信被执行人、重大税收违法案件当事人名单、政府采购严重失信行为记录名单。</w:t>
      </w:r>
    </w:p>
    <w:p>
      <w:pPr>
        <w:spacing w:line="400" w:lineRule="exact"/>
        <w:rPr>
          <w:rFonts w:ascii="宋体" w:hAnsi="宋体" w:cs="宋体"/>
          <w:b/>
          <w:bCs/>
          <w:szCs w:val="21"/>
          <w:highlight w:val="none"/>
        </w:rPr>
      </w:pPr>
      <w:r>
        <w:rPr>
          <w:rFonts w:hint="eastAsia" w:ascii="宋体" w:hAnsi="宋体" w:cs="宋体"/>
          <w:b/>
          <w:bCs/>
          <w:szCs w:val="21"/>
          <w:highlight w:val="none"/>
        </w:rPr>
        <w:t>三、获取采购文件</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1.时间：</w:t>
      </w:r>
      <w:r>
        <w:rPr>
          <w:rFonts w:hint="eastAsia" w:ascii="宋体" w:hAnsi="宋体" w:cs="宋体"/>
          <w:b/>
          <w:bCs/>
          <w:szCs w:val="21"/>
          <w:highlight w:val="none"/>
        </w:rPr>
        <w:t>2022年</w:t>
      </w:r>
      <w:r>
        <w:rPr>
          <w:rFonts w:hint="eastAsia" w:ascii="宋体" w:hAnsi="宋体" w:cs="宋体"/>
          <w:b/>
          <w:bCs/>
          <w:szCs w:val="21"/>
          <w:highlight w:val="none"/>
          <w:lang w:val="en-US" w:eastAsia="zh-CN"/>
        </w:rPr>
        <w:t>8</w:t>
      </w:r>
      <w:r>
        <w:rPr>
          <w:rFonts w:hint="eastAsia" w:ascii="宋体" w:hAnsi="宋体" w:cs="宋体"/>
          <w:b/>
          <w:bCs/>
          <w:szCs w:val="21"/>
          <w:highlight w:val="none"/>
        </w:rPr>
        <w:t>月</w:t>
      </w:r>
      <w:r>
        <w:rPr>
          <w:rFonts w:hint="eastAsia" w:ascii="宋体" w:hAnsi="宋体" w:cs="宋体"/>
          <w:b/>
          <w:bCs/>
          <w:szCs w:val="21"/>
          <w:highlight w:val="none"/>
          <w:lang w:val="en-US" w:eastAsia="zh-CN"/>
        </w:rPr>
        <w:t>15</w:t>
      </w:r>
      <w:r>
        <w:rPr>
          <w:rFonts w:hint="eastAsia" w:ascii="宋体" w:hAnsi="宋体" w:cs="宋体"/>
          <w:b/>
          <w:bCs/>
          <w:szCs w:val="21"/>
          <w:highlight w:val="none"/>
        </w:rPr>
        <w:t>日至2022年</w:t>
      </w:r>
      <w:r>
        <w:rPr>
          <w:rFonts w:hint="eastAsia" w:ascii="宋体" w:hAnsi="宋体" w:cs="宋体"/>
          <w:b/>
          <w:bCs/>
          <w:szCs w:val="21"/>
          <w:highlight w:val="none"/>
          <w:lang w:val="en-US" w:eastAsia="zh-CN"/>
        </w:rPr>
        <w:t>8</w:t>
      </w:r>
      <w:r>
        <w:rPr>
          <w:rFonts w:hint="eastAsia" w:ascii="宋体" w:hAnsi="宋体" w:cs="宋体"/>
          <w:b/>
          <w:bCs/>
          <w:szCs w:val="21"/>
          <w:highlight w:val="none"/>
        </w:rPr>
        <w:t>月</w:t>
      </w:r>
      <w:r>
        <w:rPr>
          <w:rFonts w:hint="eastAsia" w:ascii="宋体" w:hAnsi="宋体" w:cs="宋体"/>
          <w:b/>
          <w:bCs/>
          <w:szCs w:val="21"/>
          <w:highlight w:val="none"/>
          <w:lang w:val="en-US" w:eastAsia="zh-CN"/>
        </w:rPr>
        <w:t>19</w:t>
      </w:r>
      <w:r>
        <w:rPr>
          <w:rFonts w:hint="eastAsia" w:ascii="宋体" w:hAnsi="宋体" w:cs="宋体"/>
          <w:b/>
          <w:bCs/>
          <w:szCs w:val="21"/>
          <w:highlight w:val="none"/>
        </w:rPr>
        <w:t>日</w:t>
      </w:r>
      <w:r>
        <w:rPr>
          <w:rFonts w:hint="eastAsia" w:ascii="宋体" w:hAnsi="宋体" w:cs="宋体"/>
          <w:szCs w:val="21"/>
          <w:highlight w:val="none"/>
        </w:rPr>
        <w:t>，每天上午08:30至11:30，下午13:00至17:00（北京时间，法定节假日除外）</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2.地点：常州中瑞工程造价咨询有限公司（常州市新北区商务大厦A座13楼招标代理办公室）</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3.方式：现场领购，供应商领购时需提供以下资料，资料齐全、符合要求的由代理机构发放磋商文件。</w:t>
      </w:r>
    </w:p>
    <w:p>
      <w:pPr>
        <w:spacing w:line="36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投标</w:t>
      </w:r>
      <w:r>
        <w:rPr>
          <w:rFonts w:hint="eastAsia" w:ascii="宋体" w:hAnsi="宋体" w:cs="宋体"/>
          <w:szCs w:val="21"/>
        </w:rPr>
        <w:t>报名申请表（格式详见附件1）（加盖报名单位公章的原件）；</w:t>
      </w:r>
    </w:p>
    <w:p>
      <w:pPr>
        <w:spacing w:line="360" w:lineRule="exact"/>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）营业执照复印件加盖报名单位公章（如联合体投标，由联合体各方提供）；</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4.售价：人民币伍佰元整</w:t>
      </w:r>
    </w:p>
    <w:p>
      <w:pPr>
        <w:numPr>
          <w:ilvl w:val="0"/>
          <w:numId w:val="1"/>
        </w:numPr>
        <w:spacing w:line="400" w:lineRule="exact"/>
        <w:rPr>
          <w:rFonts w:ascii="宋体" w:hAnsi="宋体" w:cs="宋体"/>
          <w:b/>
          <w:bCs/>
          <w:szCs w:val="22"/>
        </w:rPr>
      </w:pPr>
      <w:r>
        <w:rPr>
          <w:rFonts w:hint="eastAsia" w:ascii="宋体" w:hAnsi="宋体" w:cs="宋体"/>
          <w:b/>
          <w:bCs/>
          <w:szCs w:val="22"/>
        </w:rPr>
        <w:t>响应文件提交</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1.截止时间：</w:t>
      </w:r>
      <w:r>
        <w:rPr>
          <w:rFonts w:hint="eastAsia" w:ascii="宋体" w:hAnsi="宋体" w:cs="宋体"/>
          <w:b/>
          <w:bCs/>
          <w:szCs w:val="21"/>
          <w:highlight w:val="none"/>
        </w:rPr>
        <w:t>2022年</w:t>
      </w:r>
      <w:r>
        <w:rPr>
          <w:rFonts w:hint="eastAsia" w:ascii="宋体" w:hAnsi="宋体" w:cs="宋体"/>
          <w:b/>
          <w:bCs/>
          <w:szCs w:val="21"/>
          <w:highlight w:val="none"/>
          <w:lang w:val="en-US" w:eastAsia="zh-CN"/>
        </w:rPr>
        <w:t>8</w:t>
      </w:r>
      <w:r>
        <w:rPr>
          <w:rFonts w:hint="eastAsia" w:ascii="宋体" w:hAnsi="宋体" w:cs="宋体"/>
          <w:b/>
          <w:bCs/>
          <w:szCs w:val="21"/>
          <w:highlight w:val="none"/>
        </w:rPr>
        <w:t>月</w:t>
      </w:r>
      <w:r>
        <w:rPr>
          <w:rFonts w:hint="eastAsia" w:ascii="宋体" w:hAnsi="宋体" w:cs="宋体"/>
          <w:b/>
          <w:bCs/>
          <w:szCs w:val="21"/>
          <w:highlight w:val="none"/>
          <w:lang w:val="en-US" w:eastAsia="zh-CN"/>
        </w:rPr>
        <w:t>26</w:t>
      </w:r>
      <w:r>
        <w:rPr>
          <w:rFonts w:hint="eastAsia" w:ascii="宋体" w:hAnsi="宋体" w:cs="宋体"/>
          <w:b/>
          <w:bCs/>
          <w:szCs w:val="21"/>
          <w:highlight w:val="none"/>
        </w:rPr>
        <w:t>日14点00分</w:t>
      </w:r>
      <w:r>
        <w:rPr>
          <w:rFonts w:hint="eastAsia" w:ascii="宋体" w:hAnsi="宋体" w:cs="宋体"/>
          <w:szCs w:val="21"/>
          <w:highlight w:val="none"/>
        </w:rPr>
        <w:t>（北京时间）</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2.地点：常州中瑞工程造价咨询有限公司（常州市新北区友邦商务大厦A座13楼会议室）</w:t>
      </w:r>
    </w:p>
    <w:p>
      <w:pPr>
        <w:spacing w:line="360" w:lineRule="auto"/>
        <w:rPr>
          <w:rFonts w:ascii="宋体" w:hAnsi="宋体" w:cs="宋体"/>
          <w:b/>
          <w:bCs/>
          <w:szCs w:val="21"/>
        </w:rPr>
      </w:pPr>
      <w:r>
        <w:rPr>
          <w:rFonts w:hint="eastAsia" w:ascii="宋体" w:hAnsi="宋体" w:cs="宋体"/>
          <w:b/>
          <w:bCs/>
          <w:szCs w:val="21"/>
        </w:rPr>
        <w:t>五、开启</w:t>
      </w:r>
    </w:p>
    <w:p>
      <w:pPr>
        <w:spacing w:line="400" w:lineRule="exact"/>
        <w:ind w:firstLine="420" w:firstLineChars="200"/>
        <w:rPr>
          <w:rFonts w:ascii="宋体" w:hAnsi="宋体" w:cs="宋体"/>
          <w:szCs w:val="21"/>
        </w:rPr>
      </w:pPr>
      <w:r>
        <w:rPr>
          <w:rFonts w:hint="eastAsia" w:ascii="宋体" w:hAnsi="宋体" w:cs="宋体"/>
          <w:szCs w:val="21"/>
        </w:rPr>
        <w:t>时间：</w:t>
      </w:r>
      <w:r>
        <w:rPr>
          <w:rFonts w:hint="eastAsia" w:ascii="宋体" w:hAnsi="宋体" w:cs="宋体"/>
          <w:b/>
          <w:bCs/>
          <w:szCs w:val="21"/>
        </w:rPr>
        <w:t>2022年</w:t>
      </w:r>
      <w:r>
        <w:rPr>
          <w:rFonts w:hint="eastAsia" w:ascii="宋体" w:hAnsi="宋体" w:cs="宋体"/>
          <w:b/>
          <w:bCs/>
          <w:szCs w:val="21"/>
          <w:lang w:val="en-US" w:eastAsia="zh-CN"/>
        </w:rPr>
        <w:t>8</w:t>
      </w:r>
      <w:r>
        <w:rPr>
          <w:rFonts w:hint="eastAsia" w:ascii="宋体" w:hAnsi="宋体" w:cs="宋体"/>
          <w:b/>
          <w:bCs/>
          <w:szCs w:val="21"/>
        </w:rPr>
        <w:t>月</w:t>
      </w:r>
      <w:r>
        <w:rPr>
          <w:rFonts w:hint="eastAsia" w:ascii="宋体" w:hAnsi="宋体" w:cs="宋体"/>
          <w:b/>
          <w:bCs/>
          <w:szCs w:val="21"/>
          <w:lang w:val="en-US" w:eastAsia="zh-CN"/>
        </w:rPr>
        <w:t xml:space="preserve">26 </w:t>
      </w:r>
      <w:r>
        <w:rPr>
          <w:rFonts w:hint="eastAsia" w:ascii="宋体" w:hAnsi="宋体" w:cs="宋体"/>
          <w:b/>
          <w:bCs/>
          <w:szCs w:val="21"/>
        </w:rPr>
        <w:t>日14点00分</w:t>
      </w:r>
      <w:r>
        <w:rPr>
          <w:rFonts w:hint="eastAsia" w:ascii="宋体" w:hAnsi="宋体" w:cs="宋体"/>
          <w:szCs w:val="21"/>
        </w:rPr>
        <w:t>（北京时间）</w:t>
      </w:r>
    </w:p>
    <w:p>
      <w:pPr>
        <w:spacing w:line="400" w:lineRule="exact"/>
        <w:ind w:firstLine="420" w:firstLineChars="200"/>
        <w:rPr>
          <w:rFonts w:ascii="宋体" w:hAnsi="宋体" w:cs="宋体"/>
          <w:b/>
          <w:bCs/>
          <w:szCs w:val="21"/>
        </w:rPr>
      </w:pPr>
      <w:r>
        <w:rPr>
          <w:rFonts w:hint="eastAsia" w:ascii="宋体" w:hAnsi="宋体" w:cs="宋体"/>
          <w:szCs w:val="21"/>
        </w:rPr>
        <w:t>地点：常州中瑞工程造价咨询有限公司（常州市新北区友邦商务大厦A座13楼会议室）</w:t>
      </w:r>
    </w:p>
    <w:p>
      <w:pPr>
        <w:spacing w:line="400" w:lineRule="exact"/>
        <w:rPr>
          <w:rFonts w:ascii="宋体" w:hAnsi="宋体" w:cs="宋体"/>
          <w:b/>
          <w:bCs/>
          <w:szCs w:val="21"/>
        </w:rPr>
      </w:pPr>
      <w:r>
        <w:rPr>
          <w:rFonts w:hint="eastAsia" w:ascii="宋体" w:hAnsi="宋体" w:cs="宋体"/>
          <w:b/>
          <w:bCs/>
          <w:szCs w:val="21"/>
        </w:rPr>
        <w:t>六、公告期限</w:t>
      </w:r>
    </w:p>
    <w:p>
      <w:pPr>
        <w:spacing w:line="400" w:lineRule="exact"/>
        <w:ind w:firstLine="420" w:firstLineChars="200"/>
        <w:rPr>
          <w:rFonts w:ascii="宋体" w:hAnsi="宋体" w:cs="宋体"/>
          <w:szCs w:val="21"/>
        </w:rPr>
      </w:pPr>
      <w:r>
        <w:rPr>
          <w:rFonts w:hint="eastAsia" w:ascii="宋体" w:hAnsi="宋体" w:cs="宋体"/>
          <w:szCs w:val="21"/>
        </w:rPr>
        <w:t>自本公告发布之日起5个工作日。</w:t>
      </w:r>
    </w:p>
    <w:p>
      <w:pPr>
        <w:spacing w:line="400" w:lineRule="exact"/>
        <w:rPr>
          <w:rFonts w:ascii="宋体" w:hAnsi="宋体" w:cs="宋体"/>
          <w:b/>
          <w:bCs/>
          <w:szCs w:val="21"/>
        </w:rPr>
      </w:pPr>
      <w:r>
        <w:rPr>
          <w:rFonts w:hint="eastAsia" w:ascii="宋体" w:hAnsi="宋体" w:cs="宋体"/>
          <w:b/>
          <w:bCs/>
          <w:szCs w:val="21"/>
        </w:rPr>
        <w:t>七、其他补充事宜</w:t>
      </w:r>
    </w:p>
    <w:p>
      <w:pPr>
        <w:spacing w:line="400" w:lineRule="exact"/>
        <w:ind w:firstLine="422" w:firstLineChars="200"/>
        <w:rPr>
          <w:rFonts w:ascii="宋体" w:hAnsi="宋体" w:cs="宋体"/>
          <w:b/>
          <w:bCs/>
          <w:szCs w:val="21"/>
        </w:rPr>
      </w:pPr>
      <w:r>
        <w:rPr>
          <w:rFonts w:hint="eastAsia" w:ascii="宋体" w:hAnsi="宋体" w:cs="宋体"/>
          <w:b/>
          <w:bCs/>
          <w:szCs w:val="21"/>
        </w:rPr>
        <w:t>1.磋商保证金</w:t>
      </w:r>
    </w:p>
    <w:p>
      <w:pPr>
        <w:spacing w:line="400" w:lineRule="exact"/>
        <w:ind w:firstLine="405"/>
        <w:rPr>
          <w:rFonts w:ascii="宋体" w:hAnsi="宋体" w:cs="宋体"/>
          <w:b/>
          <w:szCs w:val="21"/>
        </w:rPr>
      </w:pPr>
      <w:r>
        <w:rPr>
          <w:rFonts w:hint="eastAsia" w:ascii="宋体" w:hAnsi="宋体" w:cs="宋体"/>
          <w:szCs w:val="21"/>
        </w:rPr>
        <w:t>（1）磋商保证金数额：</w:t>
      </w:r>
      <w:r>
        <w:rPr>
          <w:rFonts w:hint="eastAsia" w:ascii="宋体" w:hAnsi="宋体" w:cs="宋体"/>
          <w:b/>
          <w:szCs w:val="21"/>
        </w:rPr>
        <w:t>人民币</w:t>
      </w:r>
      <w:r>
        <w:rPr>
          <w:rFonts w:hint="eastAsia" w:ascii="宋体" w:hAnsi="宋体" w:cs="宋体"/>
          <w:b/>
          <w:szCs w:val="21"/>
          <w:lang w:val="en-US" w:eastAsia="zh-CN"/>
        </w:rPr>
        <w:t>壹拾捌万</w:t>
      </w:r>
      <w:r>
        <w:rPr>
          <w:rFonts w:hint="eastAsia" w:ascii="宋体" w:hAnsi="宋体" w:cs="宋体"/>
          <w:b/>
          <w:szCs w:val="21"/>
        </w:rPr>
        <w:t>元整（¥</w:t>
      </w:r>
      <w:r>
        <w:rPr>
          <w:rFonts w:hint="eastAsia" w:ascii="宋体" w:hAnsi="宋体" w:cs="宋体"/>
          <w:b/>
          <w:szCs w:val="21"/>
          <w:lang w:val="en-US" w:eastAsia="zh-CN"/>
        </w:rPr>
        <w:t>18</w:t>
      </w:r>
      <w:r>
        <w:rPr>
          <w:rFonts w:hint="eastAsia" w:ascii="宋体" w:hAnsi="宋体" w:cs="宋体"/>
          <w:b/>
          <w:szCs w:val="21"/>
        </w:rPr>
        <w:t>00</w:t>
      </w:r>
      <w:r>
        <w:rPr>
          <w:rFonts w:hint="eastAsia" w:ascii="宋体" w:hAnsi="宋体" w:cs="宋体"/>
          <w:b/>
          <w:szCs w:val="21"/>
          <w:lang w:val="en-US" w:eastAsia="zh-CN"/>
        </w:rPr>
        <w:t>0</w:t>
      </w:r>
      <w:r>
        <w:rPr>
          <w:rFonts w:hint="eastAsia" w:ascii="宋体" w:hAnsi="宋体" w:cs="宋体"/>
          <w:b/>
          <w:szCs w:val="21"/>
        </w:rPr>
        <w:t>0.00）</w:t>
      </w:r>
    </w:p>
    <w:p>
      <w:pPr>
        <w:spacing w:line="400" w:lineRule="exact"/>
        <w:ind w:firstLine="420" w:firstLineChars="200"/>
        <w:rPr>
          <w:rFonts w:ascii="宋体" w:hAnsi="宋体" w:cs="宋体"/>
          <w:szCs w:val="21"/>
        </w:rPr>
      </w:pPr>
      <w:r>
        <w:rPr>
          <w:rFonts w:hint="eastAsia" w:ascii="宋体" w:hAnsi="宋体" w:cs="宋体"/>
          <w:szCs w:val="21"/>
        </w:rPr>
        <w:t>（2）收款单位：常州中瑞工程造价咨询有限公司</w:t>
      </w:r>
    </w:p>
    <w:p>
      <w:pPr>
        <w:spacing w:line="400" w:lineRule="exact"/>
        <w:ind w:firstLine="840" w:firstLineChars="400"/>
        <w:rPr>
          <w:rFonts w:ascii="宋体" w:hAnsi="宋体" w:cs="宋体"/>
          <w:szCs w:val="21"/>
        </w:rPr>
      </w:pPr>
      <w:r>
        <w:rPr>
          <w:rFonts w:hint="eastAsia" w:ascii="宋体" w:hAnsi="宋体" w:cs="宋体"/>
          <w:szCs w:val="21"/>
        </w:rPr>
        <w:t>开户银行：江南农商行常高新科技支行</w:t>
      </w:r>
    </w:p>
    <w:p>
      <w:pPr>
        <w:spacing w:line="400" w:lineRule="exact"/>
        <w:ind w:firstLine="840" w:firstLineChars="400"/>
        <w:rPr>
          <w:rFonts w:ascii="宋体" w:hAnsi="宋体" w:cs="宋体"/>
          <w:szCs w:val="21"/>
        </w:rPr>
      </w:pPr>
      <w:r>
        <w:rPr>
          <w:rFonts w:hint="eastAsia" w:ascii="宋体" w:hAnsi="宋体" w:cs="宋体"/>
          <w:szCs w:val="21"/>
        </w:rPr>
        <w:t>银行账号：8273204110701201000050058</w:t>
      </w:r>
    </w:p>
    <w:p>
      <w:pPr>
        <w:spacing w:line="400" w:lineRule="exact"/>
        <w:ind w:firstLine="420" w:firstLineChars="200"/>
        <w:rPr>
          <w:rFonts w:ascii="宋体" w:hAnsi="宋体" w:cs="宋体"/>
          <w:szCs w:val="21"/>
        </w:rPr>
      </w:pPr>
      <w:r>
        <w:rPr>
          <w:rFonts w:hint="eastAsia" w:ascii="宋体" w:hAnsi="宋体" w:cs="宋体"/>
          <w:szCs w:val="21"/>
        </w:rPr>
        <w:t>3、磋商保证金到帐截止日期：</w:t>
      </w:r>
      <w:r>
        <w:rPr>
          <w:rFonts w:hint="eastAsia" w:ascii="宋体" w:hAnsi="宋体" w:cs="宋体"/>
          <w:b/>
          <w:bCs/>
          <w:szCs w:val="21"/>
        </w:rPr>
        <w:t>2022年</w:t>
      </w:r>
      <w:r>
        <w:rPr>
          <w:rFonts w:hint="eastAsia" w:ascii="宋体" w:hAnsi="宋体" w:cs="宋体"/>
          <w:b/>
          <w:bCs/>
          <w:szCs w:val="21"/>
          <w:lang w:val="en-US" w:eastAsia="zh-CN"/>
        </w:rPr>
        <w:t>8</w:t>
      </w:r>
      <w:r>
        <w:rPr>
          <w:rFonts w:hint="eastAsia" w:ascii="宋体" w:hAnsi="宋体" w:cs="宋体"/>
          <w:b/>
          <w:bCs/>
          <w:szCs w:val="21"/>
        </w:rPr>
        <w:t>月</w:t>
      </w:r>
      <w:r>
        <w:rPr>
          <w:rFonts w:hint="eastAsia" w:ascii="宋体" w:hAnsi="宋体" w:cs="宋体"/>
          <w:b/>
          <w:bCs/>
          <w:szCs w:val="21"/>
          <w:lang w:val="en-US" w:eastAsia="zh-CN"/>
        </w:rPr>
        <w:t xml:space="preserve">25 </w:t>
      </w:r>
      <w:r>
        <w:rPr>
          <w:rFonts w:hint="eastAsia" w:ascii="宋体" w:hAnsi="宋体" w:cs="宋体"/>
          <w:b/>
          <w:bCs/>
          <w:szCs w:val="21"/>
        </w:rPr>
        <w:t>日下午5:00</w:t>
      </w:r>
    </w:p>
    <w:p>
      <w:pPr>
        <w:spacing w:line="400" w:lineRule="exact"/>
        <w:ind w:firstLine="420" w:firstLineChars="200"/>
        <w:rPr>
          <w:rFonts w:ascii="宋体" w:hAnsi="宋体" w:cs="宋体"/>
          <w:szCs w:val="21"/>
        </w:rPr>
      </w:pPr>
      <w:r>
        <w:rPr>
          <w:rFonts w:hint="eastAsia" w:ascii="宋体" w:hAnsi="宋体" w:cs="宋体"/>
          <w:szCs w:val="21"/>
        </w:rPr>
        <w:t>4、磋商保证金交纳方式：支票转账、电汇或网银</w:t>
      </w:r>
    </w:p>
    <w:p>
      <w:pPr>
        <w:spacing w:line="360" w:lineRule="exact"/>
        <w:ind w:firstLine="420" w:firstLineChars="200"/>
        <w:rPr>
          <w:rFonts w:ascii="宋体" w:hAnsi="宋体" w:cs="宋体"/>
          <w:szCs w:val="21"/>
        </w:rPr>
      </w:pPr>
      <w:r>
        <w:rPr>
          <w:rFonts w:hint="eastAsia" w:ascii="宋体" w:hAnsi="宋体" w:cs="宋体"/>
          <w:szCs w:val="21"/>
        </w:rPr>
        <w:t>*供应商必须自行将磋商保证金从对公账户按规定方式和时间缴至上述指定帐户并到帐，拒绝以其它方式缴纳，禁止第三方代缴保证金，否则将被视为无效响应，其响应文件将被拒绝。</w:t>
      </w:r>
    </w:p>
    <w:p>
      <w:pPr>
        <w:spacing w:line="360" w:lineRule="exact"/>
        <w:ind w:firstLine="422" w:firstLineChars="200"/>
        <w:rPr>
          <w:rFonts w:ascii="宋体" w:hAnsi="宋体" w:cs="宋体"/>
          <w:b/>
          <w:bCs/>
          <w:szCs w:val="21"/>
        </w:rPr>
      </w:pPr>
      <w:r>
        <w:rPr>
          <w:rFonts w:hint="eastAsia" w:ascii="宋体" w:hAnsi="宋体" w:cs="宋体"/>
          <w:b/>
          <w:bCs/>
          <w:szCs w:val="21"/>
        </w:rPr>
        <w:t>2.现场踏勘及标前答疑</w:t>
      </w:r>
    </w:p>
    <w:p>
      <w:pPr>
        <w:spacing w:line="360" w:lineRule="exact"/>
        <w:ind w:firstLine="420" w:firstLineChars="200"/>
        <w:rPr>
          <w:rFonts w:ascii="宋体" w:hAnsi="宋体" w:cs="宋体"/>
          <w:szCs w:val="21"/>
        </w:rPr>
      </w:pPr>
      <w:r>
        <w:rPr>
          <w:rFonts w:hint="eastAsia" w:ascii="宋体" w:hAnsi="宋体" w:cs="宋体"/>
          <w:szCs w:val="21"/>
        </w:rPr>
        <w:t>（1）供应商自行踏勘现场。</w:t>
      </w:r>
    </w:p>
    <w:p>
      <w:pPr>
        <w:spacing w:line="360" w:lineRule="exact"/>
        <w:ind w:firstLine="420" w:firstLineChars="200"/>
        <w:rPr>
          <w:rFonts w:ascii="宋体" w:hAnsi="宋体" w:cs="宋体"/>
          <w:szCs w:val="21"/>
        </w:rPr>
      </w:pPr>
      <w:r>
        <w:rPr>
          <w:rFonts w:hint="eastAsia" w:ascii="宋体" w:hAnsi="宋体" w:cs="宋体"/>
          <w:szCs w:val="21"/>
        </w:rPr>
        <w:t>（2）标前答疑：供应商对磋商文件如有疑问，请将疑问于</w:t>
      </w:r>
      <w:r>
        <w:rPr>
          <w:rFonts w:hint="eastAsia" w:ascii="宋体" w:hAnsi="宋体" w:cs="宋体"/>
          <w:b/>
          <w:bCs/>
          <w:szCs w:val="21"/>
        </w:rPr>
        <w:t>2022年</w:t>
      </w:r>
      <w:r>
        <w:rPr>
          <w:rFonts w:hint="eastAsia" w:ascii="宋体" w:hAnsi="宋体" w:cs="宋体"/>
          <w:b/>
          <w:bCs/>
          <w:szCs w:val="21"/>
          <w:lang w:val="en-US" w:eastAsia="zh-CN"/>
        </w:rPr>
        <w:t>8</w:t>
      </w:r>
      <w:r>
        <w:rPr>
          <w:rFonts w:hint="eastAsia" w:ascii="宋体" w:hAnsi="宋体" w:cs="宋体"/>
          <w:b/>
          <w:bCs/>
          <w:szCs w:val="21"/>
        </w:rPr>
        <w:t>月</w:t>
      </w:r>
      <w:r>
        <w:rPr>
          <w:rFonts w:hint="eastAsia" w:ascii="宋体" w:hAnsi="宋体" w:cs="宋体"/>
          <w:b/>
          <w:bCs/>
          <w:szCs w:val="21"/>
          <w:lang w:val="en-US" w:eastAsia="zh-CN"/>
        </w:rPr>
        <w:t>22</w:t>
      </w:r>
      <w:r>
        <w:rPr>
          <w:rFonts w:hint="eastAsia" w:ascii="宋体" w:hAnsi="宋体" w:cs="宋体"/>
          <w:b/>
          <w:bCs/>
          <w:szCs w:val="21"/>
        </w:rPr>
        <w:t>日中午11:30前</w:t>
      </w:r>
      <w:r>
        <w:rPr>
          <w:rFonts w:hint="eastAsia" w:ascii="宋体" w:hAnsi="宋体" w:cs="宋体"/>
          <w:szCs w:val="21"/>
        </w:rPr>
        <w:t>以书面原件形式递交至常州中瑞工程造价咨询有限公司。（注：提疑文件：① 必须加盖供应商公章；② 以代理机构收到时间为准。否则代理机构有权拒收其递交的文件）。</w:t>
      </w:r>
    </w:p>
    <w:p>
      <w:pPr>
        <w:spacing w:line="360" w:lineRule="exact"/>
        <w:ind w:firstLine="422" w:firstLineChars="200"/>
        <w:rPr>
          <w:rFonts w:ascii="宋体" w:hAnsi="宋体" w:cs="宋体"/>
          <w:szCs w:val="21"/>
        </w:rPr>
      </w:pPr>
      <w:r>
        <w:rPr>
          <w:rFonts w:hint="eastAsia" w:ascii="宋体" w:hAnsi="宋体" w:cs="宋体"/>
          <w:b/>
          <w:bCs/>
          <w:szCs w:val="21"/>
        </w:rPr>
        <w:t>3.磋商文件售后一概不退。供应商递交的响应文件概不退还。一经</w:t>
      </w:r>
      <w:r>
        <w:rPr>
          <w:rFonts w:hint="eastAsia" w:ascii="宋体" w:hAnsi="宋体" w:cs="宋体"/>
          <w:b/>
          <w:bCs/>
          <w:szCs w:val="22"/>
        </w:rPr>
        <w:t>领购</w:t>
      </w:r>
      <w:r>
        <w:rPr>
          <w:rFonts w:hint="eastAsia" w:ascii="宋体" w:hAnsi="宋体" w:cs="宋体"/>
          <w:b/>
          <w:bCs/>
          <w:szCs w:val="21"/>
        </w:rPr>
        <w:t>不接受修改</w:t>
      </w:r>
      <w:r>
        <w:rPr>
          <w:rFonts w:hint="eastAsia" w:ascii="宋体" w:hAnsi="宋体" w:cs="宋体"/>
          <w:szCs w:val="21"/>
        </w:rPr>
        <w:t>。</w:t>
      </w:r>
    </w:p>
    <w:p>
      <w:pPr>
        <w:spacing w:line="360" w:lineRule="exact"/>
        <w:ind w:firstLine="422" w:firstLineChars="200"/>
        <w:rPr>
          <w:rFonts w:ascii="宋体" w:hAnsi="宋体" w:cs="宋体"/>
          <w:b/>
          <w:bCs/>
          <w:szCs w:val="21"/>
        </w:rPr>
      </w:pPr>
      <w:r>
        <w:rPr>
          <w:rFonts w:hint="eastAsia" w:ascii="宋体" w:hAnsi="宋体" w:cs="宋体"/>
          <w:b/>
          <w:bCs/>
          <w:szCs w:val="21"/>
        </w:rPr>
        <w:t>4.本项目资格后审。</w:t>
      </w:r>
    </w:p>
    <w:p>
      <w:pPr>
        <w:spacing w:line="360" w:lineRule="exact"/>
        <w:rPr>
          <w:rFonts w:ascii="宋体" w:hAnsi="宋体" w:cs="宋体"/>
          <w:b/>
          <w:bCs/>
          <w:szCs w:val="21"/>
        </w:rPr>
      </w:pPr>
      <w:r>
        <w:rPr>
          <w:rFonts w:hint="eastAsia" w:ascii="宋体" w:hAnsi="宋体" w:cs="宋体"/>
          <w:b/>
          <w:bCs/>
          <w:szCs w:val="21"/>
        </w:rPr>
        <w:t>八、凡对本次采购提出询问，请按以下方式联系</w:t>
      </w:r>
    </w:p>
    <w:p>
      <w:pPr>
        <w:spacing w:line="360" w:lineRule="exact"/>
        <w:ind w:firstLine="422" w:firstLineChars="200"/>
        <w:rPr>
          <w:rFonts w:ascii="宋体" w:hAnsi="宋体" w:cs="宋体"/>
          <w:b/>
          <w:bCs/>
          <w:szCs w:val="21"/>
        </w:rPr>
      </w:pPr>
      <w:r>
        <w:rPr>
          <w:rFonts w:hint="eastAsia" w:ascii="宋体" w:hAnsi="宋体" w:cs="宋体"/>
          <w:b/>
          <w:bCs/>
          <w:szCs w:val="21"/>
        </w:rPr>
        <w:t>1.采购人信息</w:t>
      </w:r>
    </w:p>
    <w:p>
      <w:pPr>
        <w:spacing w:line="360" w:lineRule="exact"/>
        <w:ind w:firstLine="420" w:firstLineChars="200"/>
        <w:rPr>
          <w:rFonts w:ascii="宋体" w:hAnsi="宋体" w:cs="宋体"/>
          <w:szCs w:val="21"/>
        </w:rPr>
      </w:pPr>
      <w:r>
        <w:rPr>
          <w:rFonts w:hint="eastAsia" w:ascii="宋体" w:hAnsi="宋体" w:cs="宋体"/>
          <w:szCs w:val="21"/>
        </w:rPr>
        <w:t xml:space="preserve">名称：常州恐龙园文化科技有限公司           </w:t>
      </w:r>
    </w:p>
    <w:p>
      <w:pPr>
        <w:spacing w:line="360" w:lineRule="exact"/>
        <w:ind w:firstLine="420" w:firstLineChars="200"/>
        <w:rPr>
          <w:rFonts w:ascii="宋体" w:hAnsi="宋体" w:cs="宋体"/>
          <w:szCs w:val="21"/>
        </w:rPr>
      </w:pPr>
      <w:r>
        <w:rPr>
          <w:rFonts w:hint="eastAsia" w:ascii="宋体" w:hAnsi="宋体" w:cs="宋体"/>
          <w:szCs w:val="21"/>
        </w:rPr>
        <w:t>地址：常州市新北区汉江路1号</w:t>
      </w:r>
      <w:r>
        <w:rPr>
          <w:rFonts w:hint="eastAsia" w:ascii="宋体" w:hAnsi="宋体" w:cs="宋体"/>
          <w:szCs w:val="21"/>
        </w:rPr>
        <w:tab/>
      </w:r>
    </w:p>
    <w:p>
      <w:pPr>
        <w:spacing w:line="360" w:lineRule="exact"/>
        <w:ind w:firstLine="420" w:firstLineChars="200"/>
        <w:rPr>
          <w:rFonts w:hint="eastAsia" w:ascii="宋体" w:hAnsi="宋体" w:cs="宋体"/>
          <w:szCs w:val="21"/>
          <w:lang w:eastAsia="zh-CN"/>
        </w:rPr>
      </w:pPr>
      <w:r>
        <w:rPr>
          <w:rFonts w:hint="eastAsia" w:ascii="宋体" w:hAnsi="宋体" w:cs="宋体"/>
          <w:szCs w:val="21"/>
        </w:rPr>
        <w:t>项目联系人：</w:t>
      </w:r>
      <w:r>
        <w:rPr>
          <w:rFonts w:hint="eastAsia" w:ascii="宋体" w:hAnsi="宋体" w:cs="宋体"/>
          <w:szCs w:val="21"/>
          <w:lang w:eastAsia="zh-CN"/>
        </w:rPr>
        <w:t>朱工</w:t>
      </w:r>
    </w:p>
    <w:p>
      <w:pPr>
        <w:pStyle w:val="2"/>
        <w:ind w:firstLine="420" w:firstLineChars="200"/>
        <w:rPr>
          <w:rFonts w:hint="eastAsia"/>
          <w:lang w:eastAsia="zh-CN"/>
        </w:rPr>
      </w:pPr>
      <w:r>
        <w:rPr>
          <w:rFonts w:hint="eastAsia" w:ascii="宋体" w:hAnsi="宋体" w:cs="宋体"/>
          <w:szCs w:val="21"/>
        </w:rPr>
        <w:t>联系方式：0519-85605663</w:t>
      </w:r>
    </w:p>
    <w:p>
      <w:pPr>
        <w:pStyle w:val="4"/>
        <w:rPr>
          <w:rFonts w:ascii="宋体" w:hAnsi="宋体" w:cs="宋体"/>
          <w:b/>
          <w:bCs/>
          <w:szCs w:val="21"/>
        </w:rPr>
      </w:pPr>
      <w:r>
        <w:rPr>
          <w:rFonts w:hint="eastAsia" w:ascii="宋体" w:hAnsi="宋体" w:cs="宋体"/>
          <w:b/>
          <w:bCs/>
          <w:szCs w:val="21"/>
        </w:rPr>
        <w:t>2.代理机构信息</w:t>
      </w:r>
    </w:p>
    <w:p>
      <w:pPr>
        <w:spacing w:line="360" w:lineRule="exact"/>
        <w:ind w:firstLine="420" w:firstLineChars="200"/>
        <w:rPr>
          <w:rFonts w:ascii="宋体" w:hAnsi="宋体" w:cs="宋体"/>
          <w:szCs w:val="21"/>
        </w:rPr>
      </w:pPr>
      <w:r>
        <w:rPr>
          <w:rFonts w:hint="eastAsia" w:ascii="宋体" w:hAnsi="宋体" w:cs="宋体"/>
          <w:szCs w:val="21"/>
        </w:rPr>
        <w:t>名称：常州中瑞工程造价咨询有限公司</w:t>
      </w:r>
    </w:p>
    <w:p>
      <w:pPr>
        <w:spacing w:line="360" w:lineRule="exact"/>
        <w:ind w:firstLine="420" w:firstLineChars="200"/>
        <w:rPr>
          <w:rFonts w:ascii="宋体" w:hAnsi="宋体" w:cs="宋体"/>
          <w:szCs w:val="21"/>
        </w:rPr>
      </w:pPr>
      <w:r>
        <w:rPr>
          <w:rFonts w:hint="eastAsia" w:ascii="宋体" w:hAnsi="宋体" w:cs="宋体"/>
          <w:szCs w:val="21"/>
        </w:rPr>
        <w:t>地址：常州市新北区友邦商务大厦A座13楼</w:t>
      </w:r>
    </w:p>
    <w:p>
      <w:pPr>
        <w:spacing w:line="360" w:lineRule="exact"/>
        <w:ind w:firstLine="420" w:firstLineChars="200"/>
      </w:pPr>
      <w:r>
        <w:rPr>
          <w:rFonts w:hint="eastAsia" w:ascii="宋体" w:hAnsi="宋体" w:cs="宋体"/>
          <w:szCs w:val="21"/>
        </w:rPr>
        <w:t>项目联系人：张工</w:t>
      </w:r>
    </w:p>
    <w:p>
      <w:pPr>
        <w:spacing w:line="360" w:lineRule="exact"/>
        <w:ind w:firstLine="420" w:firstLineChars="200"/>
        <w:rPr>
          <w:rFonts w:ascii="宋体" w:hAnsi="宋体" w:cs="宋体"/>
          <w:szCs w:val="21"/>
        </w:rPr>
      </w:pPr>
      <w:r>
        <w:rPr>
          <w:rFonts w:hint="eastAsia" w:ascii="宋体" w:hAnsi="宋体" w:cs="宋体"/>
          <w:szCs w:val="21"/>
        </w:rPr>
        <w:t>联系方式：0519-85606263</w:t>
      </w:r>
    </w:p>
    <w:p>
      <w:pPr>
        <w:rPr>
          <w:rFonts w:hint="eastAsia" w:ascii="宋体" w:hAnsi="宋体" w:cs="宋体"/>
          <w:bCs/>
          <w:sz w:val="24"/>
          <w:szCs w:val="24"/>
        </w:rPr>
      </w:pPr>
    </w:p>
    <w:p>
      <w:pPr>
        <w:rPr>
          <w:rFonts w:ascii="宋体" w:hAnsi="宋体" w:cs="宋体"/>
          <w:bCs/>
          <w:sz w:val="24"/>
          <w:szCs w:val="24"/>
        </w:rPr>
      </w:pPr>
      <w:r>
        <w:rPr>
          <w:rFonts w:hint="eastAsia" w:ascii="宋体" w:hAnsi="宋体" w:cs="宋体"/>
          <w:bCs/>
          <w:sz w:val="24"/>
          <w:szCs w:val="24"/>
        </w:rPr>
        <w:t>附件1：</w:t>
      </w:r>
    </w:p>
    <w:p>
      <w:pPr>
        <w:pStyle w:val="3"/>
        <w:shd w:val="clear" w:color="auto" w:fill="FFFFFF"/>
        <w:spacing w:before="0" w:beforeAutospacing="0" w:after="225" w:afterAutospacing="0" w:line="405" w:lineRule="atLeast"/>
        <w:jc w:val="center"/>
        <w:rPr>
          <w:rFonts w:ascii="宋体" w:hAnsi="宋体" w:cs="宋体"/>
          <w:bCs/>
          <w:kern w:val="2"/>
        </w:rPr>
      </w:pPr>
      <w:r>
        <w:rPr>
          <w:rFonts w:hint="eastAsia" w:ascii="宋体" w:hAnsi="宋体" w:cs="宋体"/>
          <w:bCs/>
          <w:kern w:val="2"/>
        </w:rPr>
        <w:t>投标报名申请表</w:t>
      </w:r>
    </w:p>
    <w:p>
      <w:pPr>
        <w:pStyle w:val="3"/>
        <w:shd w:val="clear" w:color="auto" w:fill="FFFFFF"/>
        <w:spacing w:before="0" w:beforeAutospacing="0" w:after="225" w:afterAutospacing="0" w:line="405" w:lineRule="atLeast"/>
        <w:rPr>
          <w:rFonts w:ascii="宋体" w:hAnsi="宋体" w:cs="宋体"/>
          <w:bCs/>
          <w:kern w:val="2"/>
        </w:rPr>
      </w:pPr>
      <w:r>
        <w:rPr>
          <w:rFonts w:hint="eastAsia" w:ascii="宋体" w:hAnsi="宋体" w:cs="宋体"/>
          <w:bCs/>
          <w:kern w:val="2"/>
        </w:rPr>
        <w:t>项目名称：                                          项目编号：</w:t>
      </w:r>
    </w:p>
    <w:tbl>
      <w:tblPr>
        <w:tblStyle w:val="5"/>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现委托             （被授权人的姓名）参与常州中瑞工程造价咨询有限公司此项目的投标报名工作。项目招投标过程中答疑补充等相关文件都须投标单位在相关网站上下载，本单位会及时关注相关网站，以防遗漏，并承诺不以此为理由提出质疑。</w:t>
            </w:r>
          </w:p>
          <w:p>
            <w:pPr>
              <w:pStyle w:val="3"/>
              <w:spacing w:before="0" w:beforeAutospacing="0" w:after="225" w:afterAutospacing="0" w:line="405" w:lineRule="atLeast"/>
              <w:jc w:val="center"/>
              <w:rPr>
                <w:rFonts w:ascii="宋体" w:hAnsi="宋体" w:cs="宋体"/>
                <w:bCs/>
                <w:kern w:val="2"/>
              </w:rPr>
            </w:pPr>
            <w:r>
              <w:rPr>
                <w:rFonts w:hint="eastAsia" w:ascii="宋体" w:hAnsi="宋体" w:cs="宋体"/>
                <w:bCs/>
                <w:kern w:val="2"/>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注：本表以上内容填写均需打印，以下内容需由被授权人本人在代理机构报名时现场填写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spacing w:before="0" w:beforeAutospacing="0" w:after="225" w:afterAutospacing="0" w:line="405" w:lineRule="atLeast"/>
              <w:rPr>
                <w:rFonts w:ascii="宋体" w:hAnsi="宋体" w:cs="宋体"/>
                <w:bCs/>
                <w:kern w:val="2"/>
              </w:rPr>
            </w:pPr>
            <w:r>
              <w:rPr>
                <w:rFonts w:hint="eastAsia" w:ascii="宋体" w:hAnsi="宋体" w:cs="宋体"/>
                <w:bCs/>
                <w:kern w:val="2"/>
              </w:rPr>
              <w:t>被授权人签字：</w:t>
            </w:r>
          </w:p>
        </w:tc>
      </w:tr>
    </w:tbl>
    <w:p>
      <w:pPr>
        <w:widowControl/>
        <w:shd w:val="clear" w:color="auto" w:fill="FFFFFF"/>
        <w:spacing w:line="330" w:lineRule="atLeast"/>
        <w:jc w:val="left"/>
        <w:rPr>
          <w:rFonts w:ascii="宋体" w:hAnsi="宋体" w:cs="宋体"/>
          <w:bCs/>
          <w:sz w:val="24"/>
          <w:szCs w:val="24"/>
        </w:rPr>
      </w:pPr>
      <w:r>
        <w:rPr>
          <w:rFonts w:hint="eastAsia" w:ascii="宋体" w:hAnsi="宋体" w:cs="宋体"/>
          <w:bCs/>
          <w:sz w:val="24"/>
          <w:szCs w:val="24"/>
        </w:rPr>
        <w:t> *注：投标人应完整填写表格，并对内容的真实性和有效性负全部责任。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A75C9"/>
    <w:multiLevelType w:val="singleLevel"/>
    <w:tmpl w:val="879A75C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WRlMGVjMDI1ZjJmMGJjN2Q0MjNkZTdlZDQwN2MifQ=="/>
  </w:docVars>
  <w:rsids>
    <w:rsidRoot w:val="00000000"/>
    <w:rsid w:val="04810F06"/>
    <w:rsid w:val="0DF81EBE"/>
    <w:rsid w:val="106629FF"/>
    <w:rsid w:val="17B33A08"/>
    <w:rsid w:val="4B04402D"/>
    <w:rsid w:val="515B5451"/>
    <w:rsid w:val="655C4076"/>
    <w:rsid w:val="7D78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Normal (Web)"/>
    <w:basedOn w:val="1"/>
    <w:qFormat/>
    <w:uiPriority w:val="0"/>
    <w:pPr>
      <w:spacing w:before="100" w:beforeAutospacing="1" w:after="100" w:afterAutospacing="1"/>
      <w:jc w:val="left"/>
    </w:pPr>
    <w:rPr>
      <w:rFonts w:ascii="Calibri" w:hAnsi="Calibri"/>
      <w:kern w:val="0"/>
      <w:sz w:val="24"/>
      <w:szCs w:val="24"/>
    </w:rPr>
  </w:style>
  <w:style w:type="paragraph" w:styleId="4">
    <w:name w:val="Body Text First Indent 2"/>
    <w:basedOn w:val="1"/>
    <w:next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1708</Words>
  <Characters>1924</Characters>
  <Lines>0</Lines>
  <Paragraphs>0</Paragraphs>
  <TotalTime>0</TotalTime>
  <ScaleCrop>false</ScaleCrop>
  <LinksUpToDate>false</LinksUpToDate>
  <CharactersWithSpaces>2023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张丽珠</cp:lastModifiedBy>
  <dcterms:modified xsi:type="dcterms:W3CDTF">2022-08-15T06:00:30Z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3E6349F4B96849E99CE9D15D1B803D43</vt:lpwstr>
  </property>
</Properties>
</file>