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lang w:eastAsia="zh-CN"/>
        </w:rPr>
        <w:t>夜游项目一期投影设备集成安装采购</w:t>
      </w:r>
      <w:r>
        <w:rPr>
          <w:rFonts w:asciiTheme="minorEastAsia" w:hAnsiTheme="minorEastAsia" w:eastAsiaTheme="minorEastAsia"/>
          <w:b/>
          <w:sz w:val="36"/>
          <w:szCs w:val="36"/>
        </w:rPr>
        <w:t>招标公告</w:t>
      </w:r>
    </w:p>
    <w:p>
      <w:pPr>
        <w:spacing w:line="400" w:lineRule="exact"/>
        <w:ind w:firstLine="422" w:firstLineChars="200"/>
        <w:rPr>
          <w:rFonts w:hint="eastAsia" w:ascii="宋体" w:hAnsi="宋体" w:eastAsia="宋体" w:cs="宋体"/>
          <w:b/>
          <w:bCs/>
          <w:szCs w:val="21"/>
          <w:lang w:eastAsia="zh-CN"/>
        </w:rPr>
      </w:pPr>
      <w:bookmarkStart w:id="0" w:name="_Toc28359002"/>
      <w:bookmarkStart w:id="1" w:name="_Toc28359079"/>
      <w:bookmarkStart w:id="2" w:name="_Toc35393790"/>
      <w:bookmarkStart w:id="3" w:name="_Toc35393621"/>
      <w:bookmarkStart w:id="4" w:name="_Hlk24379207"/>
      <w:r>
        <w:rPr>
          <w:rFonts w:hint="eastAsia" w:ascii="宋体" w:hAnsi="宋体" w:cs="宋体"/>
          <w:b/>
          <w:bCs/>
          <w:szCs w:val="21"/>
        </w:rPr>
        <w:t>一、项目基本情况</w:t>
      </w:r>
      <w:bookmarkEnd w:id="0"/>
      <w:bookmarkEnd w:id="1"/>
      <w:bookmarkEnd w:id="2"/>
      <w:bookmarkEnd w:id="3"/>
      <w:r>
        <w:rPr>
          <w:rFonts w:hint="eastAsia" w:ascii="宋体" w:hAnsi="宋体" w:cs="宋体"/>
          <w:b/>
          <w:bCs/>
          <w:szCs w:val="21"/>
          <w:lang w:eastAsia="zh-CN"/>
        </w:rPr>
        <w:t>：</w:t>
      </w:r>
    </w:p>
    <w:p>
      <w:pPr>
        <w:spacing w:line="400" w:lineRule="exact"/>
        <w:ind w:firstLine="420" w:firstLineChars="200"/>
        <w:rPr>
          <w:rFonts w:hint="eastAsia" w:ascii="宋体" w:hAnsi="宋体" w:cs="宋体"/>
          <w:szCs w:val="21"/>
          <w:lang w:eastAsia="zh-CN"/>
        </w:rPr>
      </w:pPr>
      <w:r>
        <w:rPr>
          <w:rFonts w:hint="eastAsia" w:ascii="宋体" w:hAnsi="宋体" w:cs="宋体"/>
          <w:szCs w:val="21"/>
        </w:rPr>
        <w:t>1、项目编号：</w:t>
      </w:r>
      <w:r>
        <w:rPr>
          <w:rFonts w:hint="eastAsia" w:ascii="宋体" w:hAnsi="宋体" w:cs="宋体"/>
          <w:szCs w:val="21"/>
          <w:lang w:eastAsia="zh-CN"/>
        </w:rPr>
        <w:t>ZRCG-20221111</w:t>
      </w:r>
    </w:p>
    <w:p>
      <w:pPr>
        <w:spacing w:line="400" w:lineRule="exact"/>
        <w:ind w:firstLine="420" w:firstLineChars="200"/>
        <w:rPr>
          <w:rFonts w:hint="eastAsia" w:ascii="宋体" w:hAnsi="宋体" w:cs="宋体"/>
          <w:szCs w:val="21"/>
          <w:lang w:eastAsia="zh-CN"/>
        </w:rPr>
      </w:pPr>
      <w:r>
        <w:rPr>
          <w:rFonts w:hint="eastAsia" w:ascii="宋体" w:hAnsi="宋体" w:cs="宋体"/>
          <w:szCs w:val="21"/>
        </w:rPr>
        <w:t>2、项目名称：</w:t>
      </w:r>
      <w:r>
        <w:rPr>
          <w:rFonts w:hint="eastAsia" w:ascii="宋体" w:hAnsi="宋体" w:cs="宋体"/>
          <w:szCs w:val="21"/>
          <w:lang w:eastAsia="zh-CN"/>
        </w:rPr>
        <w:t>夜游项目一期投影设备集成安装采购</w:t>
      </w:r>
    </w:p>
    <w:bookmarkEnd w:id="4"/>
    <w:p>
      <w:pPr>
        <w:spacing w:line="400" w:lineRule="exact"/>
        <w:ind w:firstLine="420" w:firstLineChars="200"/>
        <w:rPr>
          <w:rFonts w:hint="eastAsia" w:ascii="宋体" w:hAnsi="宋体" w:cs="宋体"/>
          <w:szCs w:val="21"/>
        </w:rPr>
      </w:pPr>
      <w:r>
        <w:rPr>
          <w:rFonts w:hint="eastAsia" w:ascii="宋体" w:hAnsi="宋体" w:cs="宋体"/>
          <w:szCs w:val="21"/>
        </w:rPr>
        <w:t>3、预算金额：</w:t>
      </w:r>
      <w:r>
        <w:rPr>
          <w:rFonts w:hint="eastAsia" w:ascii="宋体" w:hAnsi="宋体" w:cs="宋体"/>
          <w:szCs w:val="21"/>
          <w:lang w:val="en-US" w:eastAsia="zh-CN"/>
        </w:rPr>
        <w:t>1900000</w:t>
      </w:r>
      <w:r>
        <w:rPr>
          <w:rFonts w:hint="eastAsia" w:ascii="宋体" w:hAnsi="宋体" w:cs="宋体"/>
          <w:szCs w:val="21"/>
        </w:rPr>
        <w:t>.00元</w:t>
      </w:r>
    </w:p>
    <w:p>
      <w:pPr>
        <w:spacing w:line="400" w:lineRule="exact"/>
        <w:ind w:firstLine="420" w:firstLineChars="200"/>
        <w:rPr>
          <w:rFonts w:hint="eastAsia" w:ascii="宋体" w:hAnsi="宋体" w:cs="宋体"/>
          <w:szCs w:val="21"/>
        </w:rPr>
      </w:pPr>
      <w:r>
        <w:rPr>
          <w:rFonts w:hint="eastAsia" w:ascii="宋体" w:hAnsi="宋体" w:cs="宋体"/>
          <w:szCs w:val="21"/>
        </w:rPr>
        <w:t>4、最高限价：</w:t>
      </w:r>
      <w:r>
        <w:rPr>
          <w:rFonts w:hint="eastAsia" w:ascii="宋体" w:hAnsi="宋体" w:cs="宋体"/>
          <w:szCs w:val="21"/>
          <w:lang w:val="en-US" w:eastAsia="zh-CN"/>
        </w:rPr>
        <w:t>1900000</w:t>
      </w:r>
      <w:r>
        <w:rPr>
          <w:rFonts w:hint="eastAsia" w:ascii="宋体" w:hAnsi="宋体" w:cs="宋体"/>
          <w:szCs w:val="21"/>
        </w:rPr>
        <w:t>.00元</w:t>
      </w:r>
    </w:p>
    <w:p>
      <w:pPr>
        <w:spacing w:line="400" w:lineRule="exact"/>
        <w:ind w:firstLine="420" w:firstLineChars="200"/>
        <w:rPr>
          <w:rFonts w:hint="eastAsia" w:ascii="宋体" w:hAnsi="宋体" w:cs="宋体"/>
          <w:szCs w:val="21"/>
        </w:rPr>
      </w:pPr>
      <w:r>
        <w:rPr>
          <w:rFonts w:hint="eastAsia" w:ascii="宋体" w:hAnsi="宋体" w:cs="宋体"/>
          <w:szCs w:val="21"/>
        </w:rPr>
        <w:t>5、采购需求：包括但不限于招标文件及其基本技术要求范围内相应产品制造、到货前的准备（包括现场踏勘、技术核对等）、设计、制作、包装、保险、运输、装卸、安装、调试、培训、验收、保修等全部工作内容。</w:t>
      </w:r>
    </w:p>
    <w:p>
      <w:pPr>
        <w:spacing w:line="400" w:lineRule="exact"/>
        <w:ind w:firstLine="420" w:firstLineChars="200"/>
        <w:rPr>
          <w:rFonts w:hint="eastAsia" w:ascii="宋体" w:hAnsi="宋体" w:cs="宋体"/>
          <w:szCs w:val="21"/>
        </w:rPr>
      </w:pPr>
      <w:r>
        <w:rPr>
          <w:rFonts w:hint="eastAsia" w:ascii="宋体" w:hAnsi="宋体" w:cs="宋体"/>
          <w:szCs w:val="21"/>
        </w:rPr>
        <w:t>6、合同履行期限：合同签订后，</w:t>
      </w:r>
      <w:r>
        <w:rPr>
          <w:rFonts w:hint="eastAsia" w:ascii="宋体" w:hAnsi="宋体" w:cs="宋体"/>
          <w:szCs w:val="21"/>
          <w:lang w:val="en-US" w:eastAsia="zh-CN"/>
        </w:rPr>
        <w:t>15</w:t>
      </w:r>
      <w:r>
        <w:rPr>
          <w:rFonts w:hint="eastAsia" w:ascii="宋体" w:hAnsi="宋体" w:cs="宋体"/>
          <w:szCs w:val="21"/>
        </w:rPr>
        <w:t>日内分批次完成供货、安装、调试并通过验收。</w:t>
      </w:r>
    </w:p>
    <w:p>
      <w:pPr>
        <w:spacing w:line="400" w:lineRule="exact"/>
        <w:ind w:firstLine="420" w:firstLineChars="200"/>
        <w:rPr>
          <w:rFonts w:hint="eastAsia" w:ascii="宋体" w:hAnsi="宋体" w:cs="宋体"/>
          <w:szCs w:val="21"/>
        </w:rPr>
      </w:pPr>
      <w:r>
        <w:rPr>
          <w:rFonts w:hint="eastAsia" w:ascii="宋体" w:hAnsi="宋体" w:cs="宋体"/>
          <w:szCs w:val="21"/>
        </w:rPr>
        <w:t>7、本项目不接受联合体投标。</w:t>
      </w:r>
    </w:p>
    <w:p>
      <w:pPr>
        <w:spacing w:line="400" w:lineRule="exact"/>
        <w:ind w:firstLine="422" w:firstLineChars="200"/>
        <w:rPr>
          <w:rFonts w:hint="eastAsia" w:ascii="宋体" w:hAnsi="宋体" w:cs="宋体"/>
          <w:b/>
          <w:bCs/>
          <w:szCs w:val="21"/>
        </w:rPr>
      </w:pPr>
      <w:bookmarkStart w:id="5" w:name="_Toc28359003"/>
      <w:bookmarkStart w:id="6" w:name="_Toc35393622"/>
      <w:bookmarkStart w:id="7" w:name="_Toc35393791"/>
      <w:bookmarkStart w:id="8" w:name="_Toc28359080"/>
      <w:r>
        <w:rPr>
          <w:rFonts w:hint="eastAsia" w:ascii="宋体" w:hAnsi="宋体" w:cs="宋体"/>
          <w:b/>
          <w:bCs/>
          <w:szCs w:val="21"/>
        </w:rPr>
        <w:t>二、申请人的资格要求：</w:t>
      </w:r>
      <w:bookmarkEnd w:id="5"/>
      <w:bookmarkEnd w:id="6"/>
      <w:bookmarkEnd w:id="7"/>
      <w:bookmarkEnd w:id="8"/>
    </w:p>
    <w:p>
      <w:pPr>
        <w:spacing w:line="400" w:lineRule="exact"/>
        <w:ind w:firstLine="420" w:firstLineChars="200"/>
        <w:rPr>
          <w:rFonts w:hint="eastAsia" w:ascii="宋体" w:hAnsi="宋体" w:cs="宋体"/>
          <w:szCs w:val="21"/>
        </w:rPr>
      </w:pPr>
      <w:bookmarkStart w:id="9" w:name="_Toc28359081"/>
      <w:bookmarkStart w:id="10" w:name="_Toc28359004"/>
      <w:r>
        <w:rPr>
          <w:rFonts w:hint="eastAsia" w:ascii="宋体" w:hAnsi="宋体" w:cs="宋体"/>
          <w:szCs w:val="21"/>
        </w:rPr>
        <w:t>1、供应商应具备下列条件：</w:t>
      </w:r>
    </w:p>
    <w:p>
      <w:pPr>
        <w:spacing w:line="400" w:lineRule="exact"/>
        <w:ind w:firstLine="420" w:firstLineChars="200"/>
        <w:rPr>
          <w:rFonts w:hint="eastAsia" w:ascii="宋体" w:hAnsi="宋体" w:cs="宋体"/>
          <w:szCs w:val="21"/>
        </w:rPr>
      </w:pPr>
      <w:r>
        <w:rPr>
          <w:rFonts w:hint="eastAsia" w:ascii="宋体" w:hAnsi="宋体" w:cs="宋体"/>
          <w:szCs w:val="21"/>
        </w:rPr>
        <w:t xml:space="preserve">（1）具有独立承担民事责任的能力； </w:t>
      </w:r>
    </w:p>
    <w:p>
      <w:pPr>
        <w:spacing w:line="400" w:lineRule="exact"/>
        <w:ind w:firstLine="420" w:firstLineChars="200"/>
        <w:rPr>
          <w:rFonts w:hint="eastAsia" w:ascii="宋体" w:hAnsi="宋体" w:cs="宋体"/>
          <w:szCs w:val="21"/>
        </w:rPr>
      </w:pPr>
      <w:r>
        <w:rPr>
          <w:rFonts w:hint="eastAsia" w:ascii="宋体" w:hAnsi="宋体" w:cs="宋体"/>
          <w:szCs w:val="21"/>
        </w:rPr>
        <w:t xml:space="preserve">（2）具有良好的商业信誉和健全的财务会计制度； </w:t>
      </w:r>
    </w:p>
    <w:p>
      <w:pPr>
        <w:spacing w:line="400" w:lineRule="exact"/>
        <w:ind w:firstLine="420" w:firstLineChars="200"/>
        <w:rPr>
          <w:rFonts w:hint="eastAsia" w:ascii="宋体" w:hAnsi="宋体" w:cs="宋体"/>
          <w:szCs w:val="21"/>
        </w:rPr>
      </w:pPr>
      <w:r>
        <w:rPr>
          <w:rFonts w:hint="eastAsia" w:ascii="宋体" w:hAnsi="宋体" w:cs="宋体"/>
          <w:szCs w:val="21"/>
        </w:rPr>
        <w:t xml:space="preserve">（3）具有履行合同所必需的设备和专业技术能力； </w:t>
      </w:r>
    </w:p>
    <w:p>
      <w:pPr>
        <w:spacing w:line="400" w:lineRule="exact"/>
        <w:ind w:firstLine="420" w:firstLineChars="200"/>
        <w:rPr>
          <w:rFonts w:hint="eastAsia" w:ascii="宋体" w:hAnsi="宋体" w:cs="宋体"/>
          <w:szCs w:val="21"/>
        </w:rPr>
      </w:pPr>
      <w:r>
        <w:rPr>
          <w:rFonts w:hint="eastAsia" w:ascii="宋体" w:hAnsi="宋体" w:cs="宋体"/>
          <w:szCs w:val="21"/>
        </w:rPr>
        <w:t xml:space="preserve">（4）有依法缴纳税收和社会保障资金的良好记录； </w:t>
      </w:r>
    </w:p>
    <w:p>
      <w:pPr>
        <w:spacing w:line="400" w:lineRule="exact"/>
        <w:ind w:firstLine="420" w:firstLineChars="200"/>
        <w:rPr>
          <w:rFonts w:hint="eastAsia" w:ascii="宋体" w:hAnsi="宋体" w:cs="宋体"/>
          <w:szCs w:val="21"/>
        </w:rPr>
      </w:pPr>
      <w:r>
        <w:rPr>
          <w:rFonts w:hint="eastAsia" w:ascii="宋体" w:hAnsi="宋体" w:cs="宋体"/>
          <w:szCs w:val="21"/>
        </w:rPr>
        <w:t>（5）参加采购活动前三年内，在经营活动中没有重大违法记录；</w:t>
      </w:r>
    </w:p>
    <w:p>
      <w:pPr>
        <w:spacing w:line="400" w:lineRule="exact"/>
        <w:ind w:firstLine="420" w:firstLineChars="200"/>
        <w:rPr>
          <w:rFonts w:hint="eastAsia" w:ascii="宋体" w:hAnsi="宋体" w:cs="宋体"/>
          <w:szCs w:val="21"/>
        </w:rPr>
      </w:pPr>
      <w:r>
        <w:rPr>
          <w:rFonts w:hint="eastAsia" w:ascii="宋体" w:hAnsi="宋体" w:cs="宋体"/>
          <w:szCs w:val="21"/>
        </w:rPr>
        <w:t>（6）法律、行政法规规定的其他条件。</w:t>
      </w:r>
    </w:p>
    <w:p>
      <w:pPr>
        <w:spacing w:line="400" w:lineRule="exact"/>
        <w:ind w:firstLine="420" w:firstLineChars="200"/>
        <w:rPr>
          <w:rFonts w:hint="eastAsia" w:ascii="宋体" w:hAnsi="宋体" w:cs="宋体"/>
          <w:szCs w:val="21"/>
        </w:rPr>
      </w:pPr>
      <w:r>
        <w:rPr>
          <w:rFonts w:hint="eastAsia" w:ascii="宋体" w:hAnsi="宋体" w:cs="宋体"/>
          <w:szCs w:val="21"/>
        </w:rPr>
        <w:t>2、本项目的特定资格要求：</w:t>
      </w:r>
    </w:p>
    <w:p>
      <w:pPr>
        <w:spacing w:line="400" w:lineRule="exact"/>
        <w:ind w:firstLine="420" w:firstLineChars="200"/>
        <w:rPr>
          <w:rFonts w:hint="eastAsia" w:ascii="宋体" w:hAnsi="宋体" w:cs="宋体"/>
          <w:szCs w:val="21"/>
        </w:rPr>
      </w:pPr>
      <w:bookmarkStart w:id="11" w:name="_Toc35393623"/>
      <w:bookmarkStart w:id="12" w:name="_Toc35393792"/>
      <w:r>
        <w:rPr>
          <w:rFonts w:hint="eastAsia" w:ascii="宋体" w:hAnsi="宋体" w:cs="宋体"/>
          <w:szCs w:val="21"/>
        </w:rPr>
        <w:t>（1）单位负责人为同一人或者存在直接控股、管理关系的不同投标人，不得参加同一合同项下的采购活动；</w:t>
      </w:r>
    </w:p>
    <w:p>
      <w:pPr>
        <w:spacing w:line="400" w:lineRule="exact"/>
        <w:ind w:firstLine="420" w:firstLineChars="200"/>
        <w:rPr>
          <w:rFonts w:hint="eastAsia" w:ascii="宋体" w:hAnsi="宋体" w:cs="宋体"/>
          <w:szCs w:val="21"/>
        </w:rPr>
      </w:pPr>
      <w:r>
        <w:rPr>
          <w:rFonts w:hint="eastAsia" w:ascii="宋体" w:hAnsi="宋体" w:cs="宋体"/>
          <w:szCs w:val="21"/>
        </w:rPr>
        <w:t>（2）未被“信用中国”网站（www.creditchina.gov.cn）列入失信被执行人、重大税收违法案件当事人名单。</w:t>
      </w:r>
    </w:p>
    <w:p>
      <w:pPr>
        <w:spacing w:line="400" w:lineRule="exact"/>
        <w:ind w:firstLine="422" w:firstLineChars="200"/>
        <w:rPr>
          <w:rFonts w:hint="eastAsia" w:ascii="宋体" w:hAnsi="宋体" w:cs="宋体"/>
          <w:b/>
          <w:bCs/>
          <w:szCs w:val="21"/>
        </w:rPr>
      </w:pPr>
      <w:r>
        <w:rPr>
          <w:rFonts w:hint="eastAsia" w:ascii="宋体" w:hAnsi="宋体" w:cs="宋体"/>
          <w:b/>
          <w:bCs/>
          <w:szCs w:val="21"/>
        </w:rPr>
        <w:t>三、招标文件的获取</w:t>
      </w:r>
    </w:p>
    <w:bookmarkEnd w:id="9"/>
    <w:bookmarkEnd w:id="10"/>
    <w:bookmarkEnd w:id="11"/>
    <w:bookmarkEnd w:id="12"/>
    <w:p>
      <w:pPr>
        <w:spacing w:line="400" w:lineRule="exact"/>
        <w:ind w:firstLine="420" w:firstLineChars="200"/>
        <w:rPr>
          <w:rFonts w:hint="eastAsia" w:ascii="宋体" w:hAnsi="宋体" w:cs="宋体"/>
          <w:szCs w:val="21"/>
        </w:rPr>
      </w:pPr>
      <w:bookmarkStart w:id="13" w:name="_Toc28359005"/>
      <w:bookmarkStart w:id="14" w:name="_Toc28359082"/>
      <w:bookmarkStart w:id="15" w:name="_Toc35393793"/>
      <w:bookmarkStart w:id="16" w:name="_Toc35393624"/>
      <w:r>
        <w:rPr>
          <w:rFonts w:hint="eastAsia" w:ascii="宋体" w:hAnsi="宋体" w:cs="宋体"/>
          <w:szCs w:val="21"/>
        </w:rPr>
        <w:t>1.时间：2022年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29</w:t>
      </w:r>
      <w:r>
        <w:rPr>
          <w:rFonts w:hint="eastAsia" w:ascii="宋体" w:hAnsi="宋体" w:cs="宋体"/>
          <w:szCs w:val="21"/>
        </w:rPr>
        <w:t>日至2022年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日，每天上午08:30至11:30，下午13:00至17:00（北京时间，法定节假日除外）</w:t>
      </w:r>
    </w:p>
    <w:p>
      <w:pPr>
        <w:spacing w:line="400" w:lineRule="exact"/>
        <w:ind w:firstLine="420" w:firstLineChars="200"/>
        <w:rPr>
          <w:rFonts w:hint="eastAsia" w:ascii="宋体" w:hAnsi="宋体" w:cs="宋体"/>
          <w:szCs w:val="21"/>
        </w:rPr>
      </w:pPr>
      <w:r>
        <w:rPr>
          <w:rFonts w:hint="eastAsia" w:ascii="宋体" w:hAnsi="宋体" w:cs="宋体"/>
          <w:szCs w:val="21"/>
        </w:rPr>
        <w:t>2.地点：常州中瑞工程造价咨询有限公司（常州市新北区商务大厦A座13楼招标代理办公室）</w:t>
      </w:r>
    </w:p>
    <w:p>
      <w:pPr>
        <w:spacing w:line="400" w:lineRule="exact"/>
        <w:ind w:firstLine="420" w:firstLineChars="200"/>
        <w:rPr>
          <w:rFonts w:hint="eastAsia" w:ascii="宋体" w:hAnsi="宋体" w:cs="宋体"/>
          <w:szCs w:val="21"/>
        </w:rPr>
      </w:pPr>
      <w:r>
        <w:rPr>
          <w:rFonts w:hint="eastAsia" w:ascii="宋体" w:hAnsi="宋体" w:cs="宋体"/>
          <w:szCs w:val="21"/>
        </w:rPr>
        <w:t>3.方式：现场领购，供应商领购时需提供以下资料，资料齐全、符合要求的由代理机构发放磋商文件。</w:t>
      </w:r>
    </w:p>
    <w:p>
      <w:pPr>
        <w:spacing w:line="400" w:lineRule="exact"/>
        <w:ind w:firstLine="420" w:firstLineChars="200"/>
        <w:rPr>
          <w:rFonts w:hint="eastAsia" w:ascii="宋体" w:hAnsi="宋体" w:cs="宋体"/>
          <w:szCs w:val="21"/>
        </w:rPr>
      </w:pPr>
      <w:r>
        <w:rPr>
          <w:rFonts w:hint="eastAsia" w:ascii="宋体" w:hAnsi="宋体" w:cs="宋体"/>
          <w:szCs w:val="21"/>
        </w:rPr>
        <w:t>（1）投标报名申请表（格式详见附件1）（加盖报名单位公章的原件）；</w:t>
      </w:r>
    </w:p>
    <w:p>
      <w:pPr>
        <w:spacing w:line="400" w:lineRule="exact"/>
        <w:ind w:firstLine="420" w:firstLineChars="200"/>
        <w:rPr>
          <w:rFonts w:hint="eastAsia" w:ascii="宋体" w:hAnsi="宋体" w:cs="宋体"/>
          <w:szCs w:val="21"/>
        </w:rPr>
      </w:pPr>
      <w:r>
        <w:rPr>
          <w:rFonts w:hint="eastAsia" w:ascii="宋体" w:hAnsi="宋体" w:cs="宋体"/>
          <w:szCs w:val="21"/>
        </w:rPr>
        <w:t>（2）营业执照复印件加盖报名单位公章；</w:t>
      </w:r>
    </w:p>
    <w:p>
      <w:pPr>
        <w:pStyle w:val="2"/>
        <w:rPr>
          <w:rFonts w:hint="default" w:eastAsia="宋体"/>
          <w:lang w:val="en-US" w:eastAsia="zh-CN"/>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cs="宋体"/>
          <w:szCs w:val="21"/>
          <w:lang w:val="en-US" w:eastAsia="zh-CN"/>
        </w:rPr>
        <w:t>提前开标承诺书</w:t>
      </w:r>
      <w:r>
        <w:rPr>
          <w:rFonts w:hint="eastAsia" w:ascii="宋体" w:hAnsi="宋体" w:cs="宋体"/>
          <w:szCs w:val="21"/>
        </w:rPr>
        <w:t>（格式详见附件</w:t>
      </w:r>
      <w:r>
        <w:rPr>
          <w:rFonts w:hint="eastAsia" w:ascii="宋体" w:hAnsi="宋体" w:cs="宋体"/>
          <w:szCs w:val="21"/>
          <w:lang w:val="en-US" w:eastAsia="zh-CN"/>
        </w:rPr>
        <w:t>2</w:t>
      </w:r>
      <w:r>
        <w:rPr>
          <w:rFonts w:hint="eastAsia" w:ascii="宋体" w:hAnsi="宋体" w:cs="宋体"/>
          <w:szCs w:val="21"/>
        </w:rPr>
        <w:t>）（加盖报名单位公章的原件）</w:t>
      </w:r>
      <w:r>
        <w:rPr>
          <w:rFonts w:hint="eastAsia" w:ascii="宋体" w:hAnsi="宋体" w:cs="宋体"/>
          <w:szCs w:val="21"/>
          <w:lang w:val="en-US" w:eastAsia="zh-CN"/>
        </w:rPr>
        <w:t>。</w:t>
      </w:r>
    </w:p>
    <w:p>
      <w:pPr>
        <w:spacing w:line="400" w:lineRule="exact"/>
        <w:ind w:firstLine="420" w:firstLineChars="200"/>
        <w:rPr>
          <w:rFonts w:hint="eastAsia" w:ascii="宋体" w:hAnsi="宋体" w:cs="宋体"/>
          <w:szCs w:val="21"/>
        </w:rPr>
      </w:pPr>
      <w:r>
        <w:rPr>
          <w:rFonts w:hint="eastAsia" w:ascii="宋体" w:hAnsi="宋体" w:cs="宋体"/>
          <w:szCs w:val="21"/>
        </w:rPr>
        <w:t>4.售价：人民币伍佰元整</w:t>
      </w:r>
    </w:p>
    <w:p>
      <w:pPr>
        <w:spacing w:line="400" w:lineRule="exact"/>
        <w:ind w:firstLine="422" w:firstLineChars="200"/>
        <w:rPr>
          <w:rFonts w:hint="eastAsia" w:ascii="宋体" w:hAnsi="宋体" w:cs="宋体"/>
          <w:b/>
          <w:bCs/>
          <w:szCs w:val="21"/>
        </w:rPr>
      </w:pPr>
      <w:r>
        <w:rPr>
          <w:rFonts w:hint="eastAsia" w:ascii="宋体" w:hAnsi="宋体" w:cs="宋体"/>
          <w:b/>
          <w:bCs/>
          <w:szCs w:val="21"/>
        </w:rPr>
        <w:t>四、公告发布</w:t>
      </w:r>
    </w:p>
    <w:p>
      <w:pPr>
        <w:spacing w:line="400" w:lineRule="exact"/>
        <w:ind w:firstLine="420" w:firstLineChars="200"/>
        <w:rPr>
          <w:rFonts w:hint="eastAsia" w:ascii="宋体" w:hAnsi="宋体" w:cs="宋体"/>
          <w:szCs w:val="21"/>
        </w:rPr>
      </w:pPr>
      <w:r>
        <w:rPr>
          <w:rFonts w:hint="eastAsia" w:ascii="宋体" w:hAnsi="宋体" w:cs="宋体"/>
          <w:szCs w:val="21"/>
        </w:rPr>
        <w:t>1、本公告发布媒体为：常州中瑞工程造价咨询有限公司、中国招投标网。</w:t>
      </w:r>
    </w:p>
    <w:p>
      <w:pPr>
        <w:spacing w:line="400" w:lineRule="exact"/>
        <w:ind w:firstLine="420" w:firstLineChars="200"/>
        <w:rPr>
          <w:rFonts w:hint="eastAsia" w:ascii="宋体" w:hAnsi="宋体" w:cs="宋体"/>
          <w:szCs w:val="21"/>
        </w:rPr>
      </w:pPr>
      <w:r>
        <w:rPr>
          <w:rFonts w:hint="eastAsia" w:ascii="宋体" w:hAnsi="宋体" w:cs="宋体"/>
          <w:szCs w:val="21"/>
        </w:rPr>
        <w:t>2、本公告发布时间为：2022年11月</w:t>
      </w:r>
      <w:r>
        <w:rPr>
          <w:rFonts w:hint="eastAsia" w:ascii="宋体" w:hAnsi="宋体" w:cs="宋体"/>
          <w:szCs w:val="21"/>
          <w:lang w:val="en-US" w:eastAsia="zh-CN"/>
        </w:rPr>
        <w:t>29</w:t>
      </w:r>
      <w:r>
        <w:rPr>
          <w:rFonts w:hint="eastAsia" w:ascii="宋体" w:hAnsi="宋体" w:cs="宋体"/>
          <w:szCs w:val="21"/>
        </w:rPr>
        <w:t>日至2022年12月</w:t>
      </w:r>
      <w:r>
        <w:rPr>
          <w:rFonts w:hint="eastAsia" w:ascii="宋体" w:hAnsi="宋体" w:cs="宋体"/>
          <w:szCs w:val="21"/>
          <w:lang w:val="en-US" w:eastAsia="zh-CN"/>
        </w:rPr>
        <w:t>5</w:t>
      </w:r>
      <w:r>
        <w:rPr>
          <w:rFonts w:hint="eastAsia" w:ascii="宋体" w:hAnsi="宋体" w:cs="宋体"/>
          <w:szCs w:val="21"/>
        </w:rPr>
        <w:t>日</w:t>
      </w:r>
    </w:p>
    <w:p>
      <w:pPr>
        <w:spacing w:line="400" w:lineRule="exact"/>
        <w:ind w:firstLine="420" w:firstLineChars="200"/>
        <w:rPr>
          <w:rFonts w:hint="eastAsia" w:ascii="宋体" w:hAnsi="宋体" w:cs="宋体"/>
          <w:szCs w:val="21"/>
        </w:rPr>
      </w:pPr>
      <w:r>
        <w:rPr>
          <w:rFonts w:hint="eastAsia" w:ascii="宋体" w:hAnsi="宋体" w:cs="宋体"/>
          <w:szCs w:val="21"/>
        </w:rPr>
        <w:t>3、本项目资格审查办法：详见招标文件。</w:t>
      </w:r>
    </w:p>
    <w:p>
      <w:pPr>
        <w:spacing w:line="400" w:lineRule="exact"/>
        <w:ind w:firstLine="420" w:firstLineChars="200"/>
        <w:rPr>
          <w:rFonts w:hint="eastAsia" w:ascii="宋体" w:hAnsi="宋体" w:cs="宋体"/>
          <w:szCs w:val="21"/>
        </w:rPr>
      </w:pPr>
      <w:r>
        <w:rPr>
          <w:rFonts w:hint="eastAsia" w:ascii="宋体" w:hAnsi="宋体" w:cs="宋体"/>
          <w:szCs w:val="21"/>
        </w:rPr>
        <w:t>4、本项目评标细则：详见招标文件。</w:t>
      </w:r>
    </w:p>
    <w:p>
      <w:pPr>
        <w:spacing w:line="400" w:lineRule="exact"/>
        <w:ind w:firstLine="422" w:firstLineChars="200"/>
        <w:rPr>
          <w:rFonts w:hint="eastAsia" w:ascii="宋体" w:hAnsi="宋体" w:cs="宋体"/>
          <w:b/>
          <w:bCs/>
          <w:szCs w:val="21"/>
        </w:rPr>
      </w:pPr>
      <w:r>
        <w:rPr>
          <w:rFonts w:hint="eastAsia" w:ascii="宋体" w:hAnsi="宋体" w:cs="宋体"/>
          <w:b/>
          <w:bCs/>
          <w:szCs w:val="21"/>
        </w:rPr>
        <w:t>五、投标人答疑</w:t>
      </w:r>
    </w:p>
    <w:p>
      <w:pPr>
        <w:spacing w:line="400" w:lineRule="exact"/>
        <w:ind w:firstLine="420" w:firstLineChars="200"/>
        <w:rPr>
          <w:rFonts w:hint="eastAsia" w:ascii="宋体" w:hAnsi="宋体" w:cs="宋体"/>
          <w:szCs w:val="21"/>
        </w:rPr>
      </w:pPr>
      <w:r>
        <w:rPr>
          <w:rFonts w:hint="eastAsia" w:ascii="宋体" w:hAnsi="宋体" w:cs="宋体"/>
          <w:szCs w:val="21"/>
        </w:rPr>
        <w:t>投标人答疑截止时间：投标人如有需要，可自行踏勘现场。投标人对招标文件如有疑问，请将疑问于2022年 12月</w:t>
      </w:r>
      <w:r>
        <w:rPr>
          <w:rFonts w:hint="eastAsia" w:ascii="宋体" w:hAnsi="宋体" w:cs="宋体"/>
          <w:szCs w:val="21"/>
          <w:lang w:val="en-US" w:eastAsia="zh-CN"/>
        </w:rPr>
        <w:t xml:space="preserve">6 </w:t>
      </w:r>
      <w:r>
        <w:rPr>
          <w:rFonts w:hint="eastAsia" w:ascii="宋体" w:hAnsi="宋体" w:cs="宋体"/>
          <w:szCs w:val="21"/>
        </w:rPr>
        <w:t>日下午17点（北京时间）前向常州中瑞工程造价咨询有限公司提出。</w:t>
      </w:r>
    </w:p>
    <w:p>
      <w:pPr>
        <w:pStyle w:val="3"/>
        <w:shd w:val="clear" w:color="auto" w:fill="FFFFFF"/>
        <w:wordWrap w:val="0"/>
        <w:spacing w:before="0" w:beforeAutospacing="0" w:after="0" w:afterAutospacing="0" w:line="560" w:lineRule="exact"/>
        <w:jc w:val="both"/>
        <w:rPr>
          <w:rFonts w:cs="Times New Roman" w:asciiTheme="minorEastAsia" w:hAnsiTheme="minorEastAsia" w:eastAsiaTheme="minorEastAsia"/>
          <w:kern w:val="2"/>
          <w:sz w:val="21"/>
          <w:szCs w:val="21"/>
        </w:rPr>
      </w:pPr>
      <w:r>
        <w:rPr>
          <w:rFonts w:cs="Times New Roman" w:asciiTheme="minorEastAsia" w:hAnsiTheme="minorEastAsia" w:eastAsiaTheme="minorEastAsia"/>
          <w:b/>
          <w:bCs/>
          <w:kern w:val="2"/>
          <w:sz w:val="21"/>
          <w:szCs w:val="21"/>
        </w:rPr>
        <w:t>六、投标保证金说明</w:t>
      </w:r>
    </w:p>
    <w:p>
      <w:pPr>
        <w:spacing w:line="400" w:lineRule="exact"/>
        <w:ind w:firstLine="405"/>
        <w:rPr>
          <w:rFonts w:ascii="宋体" w:hAnsi="宋体" w:cs="宋体"/>
          <w:b/>
          <w:szCs w:val="21"/>
        </w:rPr>
      </w:pPr>
      <w:r>
        <w:rPr>
          <w:rFonts w:hint="eastAsia" w:ascii="宋体" w:hAnsi="宋体" w:cs="宋体"/>
          <w:szCs w:val="21"/>
          <w:lang w:val="en-US" w:eastAsia="zh-CN"/>
        </w:rPr>
        <w:t>1、投标</w:t>
      </w:r>
      <w:r>
        <w:rPr>
          <w:rFonts w:hint="eastAsia" w:ascii="宋体" w:hAnsi="宋体" w:cs="宋体"/>
          <w:szCs w:val="21"/>
        </w:rPr>
        <w:t>保证金数额：</w:t>
      </w:r>
      <w:r>
        <w:rPr>
          <w:rFonts w:hint="eastAsia" w:ascii="宋体" w:hAnsi="宋体" w:cs="宋体"/>
          <w:b/>
          <w:szCs w:val="21"/>
        </w:rPr>
        <w:t>人民币</w:t>
      </w:r>
      <w:r>
        <w:rPr>
          <w:rFonts w:hint="eastAsia" w:ascii="宋体" w:hAnsi="宋体" w:cs="宋体"/>
          <w:b/>
          <w:szCs w:val="21"/>
          <w:lang w:val="en-US" w:eastAsia="zh-CN"/>
        </w:rPr>
        <w:t>贰</w:t>
      </w:r>
      <w:r>
        <w:rPr>
          <w:rFonts w:hint="eastAsia" w:ascii="宋体" w:hAnsi="宋体" w:cs="宋体"/>
          <w:b/>
          <w:szCs w:val="21"/>
        </w:rPr>
        <w:t>万元整（¥</w:t>
      </w:r>
      <w:r>
        <w:rPr>
          <w:rFonts w:hint="eastAsia" w:ascii="宋体" w:hAnsi="宋体" w:cs="宋体"/>
          <w:b/>
          <w:szCs w:val="21"/>
          <w:lang w:val="en-US" w:eastAsia="zh-CN"/>
        </w:rPr>
        <w:t>2</w:t>
      </w:r>
      <w:r>
        <w:rPr>
          <w:rFonts w:hint="eastAsia" w:ascii="宋体" w:hAnsi="宋体" w:cs="宋体"/>
          <w:b/>
          <w:szCs w:val="21"/>
        </w:rPr>
        <w:t>0000.00）</w:t>
      </w:r>
    </w:p>
    <w:p>
      <w:pPr>
        <w:spacing w:line="400" w:lineRule="exact"/>
        <w:ind w:firstLine="420" w:firstLineChars="200"/>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收款单位：常州中瑞工程造价咨询有限公司</w:t>
      </w:r>
    </w:p>
    <w:p>
      <w:pPr>
        <w:spacing w:line="400" w:lineRule="exact"/>
        <w:ind w:firstLine="840" w:firstLineChars="400"/>
        <w:rPr>
          <w:rFonts w:ascii="宋体" w:hAnsi="宋体" w:cs="宋体"/>
          <w:szCs w:val="21"/>
        </w:rPr>
      </w:pPr>
      <w:r>
        <w:rPr>
          <w:rFonts w:hint="eastAsia" w:ascii="宋体" w:hAnsi="宋体" w:cs="宋体"/>
          <w:szCs w:val="21"/>
        </w:rPr>
        <w:t>开户银行：江南农商行常高新科技支行</w:t>
      </w:r>
    </w:p>
    <w:p>
      <w:pPr>
        <w:spacing w:line="400" w:lineRule="exact"/>
        <w:ind w:firstLine="840" w:firstLineChars="400"/>
        <w:rPr>
          <w:rFonts w:ascii="宋体" w:hAnsi="宋体" w:cs="宋体"/>
          <w:szCs w:val="21"/>
        </w:rPr>
      </w:pPr>
      <w:r>
        <w:rPr>
          <w:rFonts w:hint="eastAsia" w:ascii="宋体" w:hAnsi="宋体" w:cs="宋体"/>
          <w:szCs w:val="21"/>
        </w:rPr>
        <w:t>银行账号：8273204110701201000050058</w:t>
      </w:r>
    </w:p>
    <w:p>
      <w:pPr>
        <w:spacing w:line="400" w:lineRule="exact"/>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lang w:val="en-US" w:eastAsia="zh-CN"/>
        </w:rPr>
        <w:t>投标</w:t>
      </w:r>
      <w:r>
        <w:rPr>
          <w:rFonts w:hint="eastAsia" w:ascii="宋体" w:hAnsi="宋体" w:cs="宋体"/>
          <w:szCs w:val="21"/>
        </w:rPr>
        <w:t>保证金到帐截止日期：</w:t>
      </w:r>
      <w:r>
        <w:rPr>
          <w:rFonts w:hint="eastAsia" w:ascii="宋体" w:hAnsi="宋体" w:cs="宋体"/>
          <w:b/>
          <w:bCs/>
          <w:szCs w:val="21"/>
        </w:rPr>
        <w:t>2022年</w:t>
      </w:r>
      <w:r>
        <w:rPr>
          <w:rFonts w:hint="eastAsia" w:ascii="宋体" w:hAnsi="宋体" w:cs="宋体"/>
          <w:b/>
          <w:bCs/>
          <w:szCs w:val="21"/>
          <w:lang w:val="en-US" w:eastAsia="zh-CN"/>
        </w:rPr>
        <w:t>12</w:t>
      </w:r>
      <w:r>
        <w:rPr>
          <w:rFonts w:hint="eastAsia" w:ascii="宋体" w:hAnsi="宋体" w:cs="宋体"/>
          <w:b/>
          <w:bCs/>
          <w:szCs w:val="21"/>
        </w:rPr>
        <w:t>月</w:t>
      </w:r>
      <w:r>
        <w:rPr>
          <w:rFonts w:hint="eastAsia" w:ascii="宋体" w:hAnsi="宋体" w:cs="宋体"/>
          <w:b/>
          <w:bCs/>
          <w:szCs w:val="21"/>
          <w:lang w:val="en-US" w:eastAsia="zh-CN"/>
        </w:rPr>
        <w:t>12</w:t>
      </w:r>
      <w:r>
        <w:rPr>
          <w:rFonts w:hint="eastAsia" w:ascii="宋体" w:hAnsi="宋体" w:cs="宋体"/>
          <w:b/>
          <w:bCs/>
          <w:szCs w:val="21"/>
        </w:rPr>
        <w:t>日下午5:00</w:t>
      </w:r>
    </w:p>
    <w:p>
      <w:pPr>
        <w:spacing w:line="400" w:lineRule="exact"/>
        <w:ind w:firstLine="420" w:firstLineChars="200"/>
        <w:rPr>
          <w:rFonts w:ascii="宋体" w:hAnsi="宋体" w:cs="宋体"/>
          <w:szCs w:val="21"/>
        </w:rPr>
      </w:pPr>
      <w:r>
        <w:rPr>
          <w:rFonts w:hint="eastAsia" w:ascii="宋体" w:hAnsi="宋体" w:cs="宋体"/>
          <w:szCs w:val="21"/>
        </w:rPr>
        <w:t>4、</w:t>
      </w:r>
      <w:r>
        <w:rPr>
          <w:rFonts w:hint="eastAsia" w:ascii="宋体" w:hAnsi="宋体" w:cs="宋体"/>
          <w:szCs w:val="21"/>
          <w:lang w:val="en-US" w:eastAsia="zh-CN"/>
        </w:rPr>
        <w:t>投标</w:t>
      </w:r>
      <w:r>
        <w:rPr>
          <w:rFonts w:hint="eastAsia" w:ascii="宋体" w:hAnsi="宋体" w:cs="宋体"/>
          <w:szCs w:val="21"/>
        </w:rPr>
        <w:t>保证金交纳方式：支票转账、电汇或网银</w:t>
      </w:r>
    </w:p>
    <w:p>
      <w:pPr>
        <w:spacing w:line="360" w:lineRule="exact"/>
        <w:ind w:firstLine="420" w:firstLineChars="200"/>
        <w:rPr>
          <w:rFonts w:ascii="宋体" w:hAnsi="宋体" w:cs="宋体"/>
          <w:szCs w:val="21"/>
        </w:rPr>
      </w:pPr>
      <w:r>
        <w:rPr>
          <w:rFonts w:hint="eastAsia" w:ascii="宋体" w:hAnsi="宋体" w:cs="宋体"/>
          <w:szCs w:val="21"/>
        </w:rPr>
        <w:t>*供应商必须自行将磋商保证金从对公账户按规定方式和时间缴至上述指定帐户并到帐，拒绝以其它方式缴纳，禁止第三方代缴保证金，否则将被视为无效响应，其响应文件将被拒绝。</w:t>
      </w:r>
    </w:p>
    <w:p>
      <w:pPr>
        <w:pStyle w:val="3"/>
        <w:shd w:val="clear" w:color="auto" w:fill="FFFFFF"/>
        <w:wordWrap w:val="0"/>
        <w:spacing w:before="0" w:beforeAutospacing="0" w:after="0" w:afterAutospacing="0" w:line="560" w:lineRule="exact"/>
        <w:jc w:val="both"/>
        <w:rPr>
          <w:rFonts w:cs="Times New Roman" w:asciiTheme="minorEastAsia" w:hAnsiTheme="minorEastAsia" w:eastAsiaTheme="minorEastAsia"/>
          <w:kern w:val="2"/>
          <w:sz w:val="21"/>
          <w:szCs w:val="21"/>
        </w:rPr>
      </w:pPr>
      <w:r>
        <w:rPr>
          <w:rFonts w:cs="Times New Roman" w:asciiTheme="minorEastAsia" w:hAnsiTheme="minorEastAsia" w:eastAsiaTheme="minorEastAsia"/>
          <w:b/>
          <w:bCs/>
          <w:kern w:val="2"/>
          <w:sz w:val="21"/>
          <w:szCs w:val="21"/>
        </w:rPr>
        <w:t>七、提交投标文件截止时间、开标时间和地点</w:t>
      </w:r>
    </w:p>
    <w:p>
      <w:pPr>
        <w:spacing w:line="400" w:lineRule="exact"/>
        <w:ind w:firstLine="420" w:firstLineChars="200"/>
        <w:rPr>
          <w:rFonts w:hint="eastAsia" w:ascii="宋体" w:hAnsi="宋体" w:cs="宋体"/>
          <w:szCs w:val="21"/>
        </w:rPr>
      </w:pPr>
      <w:r>
        <w:rPr>
          <w:rFonts w:hint="eastAsia" w:ascii="宋体" w:hAnsi="宋体" w:cs="宋体"/>
          <w:szCs w:val="21"/>
        </w:rPr>
        <w:t>时间：2022年</w:t>
      </w:r>
      <w:r>
        <w:rPr>
          <w:rFonts w:hint="eastAsia" w:ascii="宋体" w:hAnsi="宋体" w:cs="宋体"/>
          <w:szCs w:val="21"/>
          <w:lang w:val="en-US" w:eastAsia="zh-CN"/>
        </w:rPr>
        <w:t>12</w:t>
      </w:r>
      <w:r>
        <w:rPr>
          <w:rFonts w:hint="eastAsia" w:ascii="宋体" w:hAnsi="宋体" w:cs="宋体"/>
          <w:szCs w:val="21"/>
        </w:rPr>
        <w:t xml:space="preserve">月 </w:t>
      </w:r>
      <w:r>
        <w:rPr>
          <w:rFonts w:hint="eastAsia" w:ascii="宋体" w:hAnsi="宋体" w:cs="宋体"/>
          <w:szCs w:val="21"/>
          <w:lang w:val="en-US" w:eastAsia="zh-CN"/>
        </w:rPr>
        <w:t>13</w:t>
      </w:r>
      <w:r>
        <w:rPr>
          <w:rFonts w:hint="eastAsia" w:ascii="宋体" w:hAnsi="宋体" w:cs="宋体"/>
          <w:szCs w:val="21"/>
        </w:rPr>
        <w:t xml:space="preserve"> 日下午14:00（北京时间）。</w:t>
      </w:r>
    </w:p>
    <w:p>
      <w:pPr>
        <w:spacing w:line="400" w:lineRule="exact"/>
        <w:ind w:firstLine="420" w:firstLineChars="200"/>
        <w:rPr>
          <w:rFonts w:hint="default" w:ascii="宋体" w:hAnsi="宋体" w:cs="宋体"/>
          <w:szCs w:val="21"/>
          <w:lang w:val="en-US" w:eastAsia="zh-CN"/>
        </w:rPr>
      </w:pPr>
      <w:r>
        <w:rPr>
          <w:rFonts w:hint="eastAsia" w:ascii="宋体" w:hAnsi="宋体" w:cs="宋体"/>
          <w:szCs w:val="21"/>
        </w:rPr>
        <w:t>地点：</w:t>
      </w:r>
      <w:r>
        <w:rPr>
          <w:rFonts w:hint="eastAsia" w:ascii="宋体" w:hAnsi="宋体" w:cs="宋体"/>
          <w:szCs w:val="21"/>
          <w:lang w:val="en-US" w:eastAsia="zh-CN"/>
        </w:rPr>
        <w:t>常州市新北区友邦商务大厦A座13楼开标室</w:t>
      </w:r>
    </w:p>
    <w:p>
      <w:pPr>
        <w:spacing w:line="400" w:lineRule="exact"/>
        <w:rPr>
          <w:rFonts w:hint="eastAsia" w:cs="Times New Roman" w:asciiTheme="minorEastAsia" w:hAnsiTheme="minorEastAsia" w:eastAsiaTheme="minorEastAsia"/>
          <w:b/>
          <w:bCs/>
          <w:kern w:val="2"/>
          <w:sz w:val="21"/>
          <w:szCs w:val="21"/>
          <w:lang w:val="en-US" w:eastAsia="zh-CN" w:bidi="ar-SA"/>
        </w:rPr>
      </w:pPr>
      <w:r>
        <w:rPr>
          <w:rFonts w:hint="eastAsia" w:cs="Times New Roman" w:asciiTheme="minorEastAsia" w:hAnsiTheme="minorEastAsia" w:eastAsiaTheme="minorEastAsia"/>
          <w:b/>
          <w:bCs/>
          <w:kern w:val="2"/>
          <w:sz w:val="21"/>
          <w:szCs w:val="21"/>
          <w:lang w:val="en-US" w:eastAsia="zh-CN" w:bidi="ar-SA"/>
        </w:rPr>
        <w:t>八、联系方式</w:t>
      </w:r>
    </w:p>
    <w:p>
      <w:pPr>
        <w:spacing w:line="400" w:lineRule="exact"/>
        <w:ind w:firstLine="420" w:firstLineChars="200"/>
        <w:rPr>
          <w:rFonts w:hint="eastAsia" w:ascii="宋体" w:hAnsi="宋体" w:cs="宋体"/>
          <w:szCs w:val="21"/>
        </w:rPr>
      </w:pPr>
      <w:r>
        <w:rPr>
          <w:rFonts w:hint="eastAsia" w:ascii="宋体" w:hAnsi="宋体" w:cs="宋体"/>
          <w:szCs w:val="21"/>
        </w:rPr>
        <w:t>招标人：</w:t>
      </w:r>
      <w:r>
        <w:rPr>
          <w:rFonts w:hint="eastAsia" w:ascii="宋体" w:hAnsi="宋体" w:cs="宋体"/>
          <w:szCs w:val="21"/>
          <w:lang w:eastAsia="zh-CN"/>
        </w:rPr>
        <w:t>恐龙园文化旅游集团股份有限公司</w:t>
      </w:r>
      <w:r>
        <w:rPr>
          <w:rFonts w:hint="eastAsia" w:ascii="宋体" w:hAnsi="宋体" w:cs="宋体"/>
          <w:szCs w:val="21"/>
        </w:rPr>
        <w:t>            </w:t>
      </w:r>
    </w:p>
    <w:p>
      <w:pPr>
        <w:spacing w:line="400" w:lineRule="exact"/>
        <w:ind w:firstLine="420" w:firstLineChars="200"/>
        <w:rPr>
          <w:rFonts w:hint="eastAsia" w:ascii="宋体" w:hAnsi="宋体" w:cs="宋体"/>
          <w:szCs w:val="21"/>
        </w:rPr>
      </w:pPr>
      <w:r>
        <w:rPr>
          <w:rFonts w:hint="eastAsia" w:ascii="宋体" w:hAnsi="宋体" w:cs="宋体"/>
          <w:szCs w:val="21"/>
        </w:rPr>
        <w:t>地 址：</w:t>
      </w:r>
      <w:r>
        <w:rPr>
          <w:rFonts w:hint="eastAsia" w:ascii="宋体" w:hAnsi="宋体" w:cs="宋体"/>
          <w:szCs w:val="21"/>
          <w:lang w:val="en-US" w:eastAsia="zh-CN"/>
        </w:rPr>
        <w:t>常州市新北区汉江路1号</w:t>
      </w:r>
      <w:r>
        <w:rPr>
          <w:rFonts w:hint="eastAsia" w:ascii="宋体" w:hAnsi="宋体" w:cs="宋体"/>
          <w:szCs w:val="21"/>
        </w:rPr>
        <w:t>             </w:t>
      </w:r>
    </w:p>
    <w:p>
      <w:pPr>
        <w:spacing w:line="400" w:lineRule="exact"/>
        <w:ind w:firstLine="420" w:firstLineChars="200"/>
        <w:rPr>
          <w:rFonts w:hint="eastAsia" w:ascii="宋体" w:hAnsi="宋体" w:cs="宋体"/>
          <w:szCs w:val="21"/>
        </w:rPr>
      </w:pPr>
      <w:r>
        <w:rPr>
          <w:rFonts w:hint="eastAsia" w:ascii="宋体" w:hAnsi="宋体" w:cs="宋体"/>
          <w:szCs w:val="21"/>
        </w:rPr>
        <w:t>联 系 人：</w:t>
      </w:r>
      <w:r>
        <w:rPr>
          <w:rFonts w:hint="eastAsia" w:ascii="宋体" w:hAnsi="宋体" w:cs="宋体"/>
          <w:szCs w:val="21"/>
          <w:lang w:val="en-US" w:eastAsia="zh-CN"/>
        </w:rPr>
        <w:t>张工</w:t>
      </w:r>
      <w:r>
        <w:rPr>
          <w:rFonts w:hint="eastAsia" w:ascii="宋体" w:hAnsi="宋体" w:cs="宋体"/>
          <w:szCs w:val="21"/>
        </w:rPr>
        <w:t>          </w:t>
      </w:r>
    </w:p>
    <w:p>
      <w:pPr>
        <w:spacing w:line="400" w:lineRule="exact"/>
        <w:ind w:firstLine="420" w:firstLineChars="200"/>
        <w:rPr>
          <w:rFonts w:hint="eastAsia" w:ascii="宋体" w:hAnsi="宋体" w:cs="宋体"/>
          <w:szCs w:val="21"/>
        </w:rPr>
      </w:pPr>
      <w:r>
        <w:rPr>
          <w:rFonts w:hint="eastAsia" w:ascii="宋体" w:hAnsi="宋体" w:cs="宋体"/>
          <w:szCs w:val="21"/>
        </w:rPr>
        <w:t>电 话：</w:t>
      </w:r>
      <w:r>
        <w:rPr>
          <w:rFonts w:hint="eastAsia" w:ascii="宋体" w:hAnsi="宋体" w:cs="宋体"/>
          <w:szCs w:val="21"/>
          <w:lang w:val="en-US" w:eastAsia="zh-CN"/>
        </w:rPr>
        <w:t>/</w:t>
      </w:r>
      <w:r>
        <w:rPr>
          <w:rFonts w:hint="eastAsia" w:ascii="宋体" w:hAnsi="宋体" w:cs="宋体"/>
          <w:szCs w:val="21"/>
        </w:rPr>
        <w:t>             </w:t>
      </w:r>
    </w:p>
    <w:p>
      <w:pPr>
        <w:spacing w:line="400" w:lineRule="exact"/>
        <w:ind w:firstLine="420" w:firstLineChars="200"/>
        <w:rPr>
          <w:rFonts w:hint="eastAsia" w:ascii="宋体" w:hAnsi="宋体" w:cs="宋体"/>
          <w:szCs w:val="21"/>
        </w:rPr>
      </w:pPr>
      <w:r>
        <w:rPr>
          <w:rFonts w:hint="eastAsia" w:ascii="宋体" w:hAnsi="宋体" w:cs="宋体"/>
          <w:szCs w:val="21"/>
        </w:rPr>
        <w:t>招标代理机构：常州中瑞工程造价咨询有限公司</w:t>
      </w:r>
    </w:p>
    <w:p>
      <w:pPr>
        <w:spacing w:line="400" w:lineRule="exact"/>
        <w:ind w:firstLine="420" w:firstLineChars="200"/>
        <w:rPr>
          <w:rFonts w:hint="eastAsia" w:ascii="宋体" w:hAnsi="宋体" w:cs="宋体"/>
          <w:szCs w:val="21"/>
          <w:lang w:eastAsia="zh-CN"/>
        </w:rPr>
      </w:pPr>
      <w:r>
        <w:rPr>
          <w:rFonts w:hint="eastAsia" w:ascii="宋体" w:hAnsi="宋体" w:cs="宋体"/>
          <w:szCs w:val="21"/>
          <w:lang w:eastAsia="zh-CN"/>
        </w:rPr>
        <w:t>地 址：常州市新北区通江中路229号友邦商务大厦A座13楼</w:t>
      </w:r>
    </w:p>
    <w:p>
      <w:pPr>
        <w:spacing w:line="400" w:lineRule="exact"/>
        <w:ind w:firstLine="420" w:firstLineChars="200"/>
        <w:rPr>
          <w:rFonts w:hint="eastAsia" w:ascii="宋体" w:hAnsi="宋体" w:cs="宋体"/>
          <w:szCs w:val="21"/>
          <w:lang w:eastAsia="zh-CN"/>
        </w:rPr>
      </w:pPr>
      <w:r>
        <w:rPr>
          <w:rFonts w:hint="eastAsia" w:ascii="宋体" w:hAnsi="宋体" w:cs="宋体"/>
          <w:szCs w:val="21"/>
          <w:lang w:eastAsia="zh-CN"/>
        </w:rPr>
        <w:t>联系人：宣志鹏</w:t>
      </w:r>
    </w:p>
    <w:p>
      <w:pPr>
        <w:spacing w:line="400" w:lineRule="exact"/>
        <w:ind w:firstLine="420" w:firstLineChars="200"/>
        <w:rPr>
          <w:rFonts w:hint="eastAsia" w:ascii="宋体" w:hAnsi="宋体" w:cs="宋体"/>
          <w:szCs w:val="21"/>
          <w:lang w:eastAsia="zh-CN"/>
        </w:rPr>
      </w:pPr>
      <w:r>
        <w:rPr>
          <w:rFonts w:hint="eastAsia" w:ascii="宋体" w:hAnsi="宋体" w:cs="宋体"/>
          <w:szCs w:val="21"/>
          <w:lang w:eastAsia="zh-CN"/>
        </w:rPr>
        <w:t>业务电话：0519-85606263</w:t>
      </w:r>
    </w:p>
    <w:p>
      <w:pPr>
        <w:spacing w:line="400" w:lineRule="exact"/>
        <w:ind w:firstLine="420" w:firstLineChars="200"/>
        <w:rPr>
          <w:rFonts w:hint="eastAsia" w:ascii="宋体" w:hAnsi="宋体" w:cs="宋体"/>
          <w:szCs w:val="21"/>
          <w:lang w:eastAsia="zh-CN"/>
        </w:rPr>
      </w:pPr>
      <w:r>
        <w:rPr>
          <w:rFonts w:hint="eastAsia" w:ascii="宋体" w:hAnsi="宋体" w:cs="宋体"/>
          <w:szCs w:val="21"/>
          <w:lang w:eastAsia="zh-CN"/>
        </w:rPr>
        <w:t>传真：0519-85603579</w:t>
      </w:r>
      <w:bookmarkEnd w:id="13"/>
      <w:bookmarkEnd w:id="14"/>
      <w:bookmarkEnd w:id="15"/>
      <w:bookmarkEnd w:id="16"/>
    </w:p>
    <w:p>
      <w:pPr>
        <w:rPr>
          <w:rFonts w:hint="eastAsia" w:ascii="宋体" w:hAnsi="宋体" w:eastAsia="宋体" w:cs="宋体"/>
          <w:bCs/>
          <w:sz w:val="24"/>
          <w:szCs w:val="24"/>
          <w:lang w:eastAsia="zh-CN"/>
        </w:rPr>
      </w:pPr>
    </w:p>
    <w:p>
      <w:pPr>
        <w:rPr>
          <w:rFonts w:hint="eastAsia" w:ascii="宋体" w:hAnsi="宋体" w:cs="宋体"/>
          <w:bCs/>
          <w:sz w:val="24"/>
          <w:szCs w:val="24"/>
        </w:rPr>
      </w:pPr>
    </w:p>
    <w:p>
      <w:pPr>
        <w:rPr>
          <w:rFonts w:ascii="宋体" w:hAnsi="宋体" w:cs="宋体"/>
          <w:bCs/>
          <w:sz w:val="24"/>
          <w:szCs w:val="24"/>
        </w:rPr>
      </w:pPr>
      <w:r>
        <w:rPr>
          <w:rFonts w:hint="eastAsia" w:ascii="宋体" w:hAnsi="宋体" w:cs="宋体"/>
          <w:bCs/>
          <w:sz w:val="24"/>
          <w:szCs w:val="24"/>
        </w:rPr>
        <w:t>附件1：</w:t>
      </w:r>
    </w:p>
    <w:p>
      <w:pPr>
        <w:pStyle w:val="3"/>
        <w:shd w:val="clear" w:color="auto" w:fill="FFFFFF"/>
        <w:spacing w:before="0" w:beforeAutospacing="0" w:after="225" w:afterAutospacing="0" w:line="405" w:lineRule="atLeast"/>
        <w:jc w:val="center"/>
        <w:rPr>
          <w:rFonts w:ascii="宋体" w:hAnsi="宋体" w:cs="宋体"/>
          <w:bCs/>
          <w:kern w:val="2"/>
        </w:rPr>
      </w:pPr>
      <w:r>
        <w:rPr>
          <w:rFonts w:hint="eastAsia" w:ascii="宋体" w:hAnsi="宋体" w:cs="宋体"/>
          <w:bCs/>
          <w:kern w:val="2"/>
        </w:rPr>
        <w:t>投标报名申请表</w:t>
      </w:r>
    </w:p>
    <w:p>
      <w:pPr>
        <w:pStyle w:val="3"/>
        <w:shd w:val="clear" w:color="auto" w:fill="FFFFFF"/>
        <w:spacing w:before="0" w:beforeAutospacing="0" w:after="225" w:afterAutospacing="0" w:line="405" w:lineRule="atLeast"/>
        <w:rPr>
          <w:rFonts w:ascii="宋体" w:hAnsi="宋体" w:cs="宋体"/>
          <w:bCs/>
          <w:kern w:val="2"/>
        </w:rPr>
      </w:pPr>
      <w:r>
        <w:rPr>
          <w:rFonts w:hint="eastAsia" w:ascii="宋体" w:hAnsi="宋体" w:cs="宋体"/>
          <w:bCs/>
          <w:kern w:val="2"/>
        </w:rPr>
        <w:t>项目名称：                                          项目编号：</w:t>
      </w:r>
    </w:p>
    <w:tbl>
      <w:tblPr>
        <w:tblStyle w:val="4"/>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before="0" w:beforeAutospacing="0" w:after="225" w:afterAutospacing="0" w:line="405" w:lineRule="atLeast"/>
              <w:rPr>
                <w:rFonts w:ascii="宋体" w:hAnsi="宋体" w:cs="宋体"/>
                <w:bCs/>
                <w:kern w:val="2"/>
              </w:rPr>
            </w:pPr>
            <w:r>
              <w:rPr>
                <w:rFonts w:hint="eastAsia" w:ascii="宋体" w:hAnsi="宋体" w:cs="宋体"/>
                <w:bCs/>
                <w:kern w:val="2"/>
              </w:rPr>
              <w:t>投标单位全称（公章）：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before="0" w:beforeAutospacing="0" w:after="225" w:afterAutospacing="0" w:line="405" w:lineRule="atLeast"/>
              <w:rPr>
                <w:rFonts w:ascii="宋体" w:hAnsi="宋体" w:cs="宋体"/>
                <w:bCs/>
                <w:kern w:val="2"/>
              </w:rPr>
            </w:pPr>
            <w:r>
              <w:rPr>
                <w:rFonts w:hint="eastAsia" w:ascii="宋体" w:hAnsi="宋体" w:cs="宋体"/>
                <w:bCs/>
                <w:kern w:val="2"/>
              </w:rPr>
              <w:t>现委托             （被授权人的姓名）参与常州中瑞工程造价咨询有限公司此项目的投标报名工作。项目招投标过程中答疑补充等相关文件都须投标单位在相关网站上下载，本单位会及时关注相关网站，以防遗漏，并承诺不以此为理由提出质疑。</w:t>
            </w:r>
          </w:p>
          <w:p>
            <w:pPr>
              <w:pStyle w:val="3"/>
              <w:spacing w:before="0" w:beforeAutospacing="0" w:after="225" w:afterAutospacing="0" w:line="405" w:lineRule="atLeast"/>
              <w:jc w:val="center"/>
              <w:rPr>
                <w:rFonts w:ascii="宋体" w:hAnsi="宋体" w:cs="宋体"/>
                <w:bCs/>
                <w:kern w:val="2"/>
              </w:rPr>
            </w:pPr>
            <w:r>
              <w:rPr>
                <w:rFonts w:hint="eastAsia" w:ascii="宋体" w:hAnsi="宋体" w:cs="宋体"/>
                <w:bCs/>
                <w:kern w:val="2"/>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before="0" w:beforeAutospacing="0" w:after="225" w:afterAutospacing="0" w:line="405" w:lineRule="atLeast"/>
              <w:rPr>
                <w:rFonts w:ascii="宋体" w:hAnsi="宋体" w:cs="宋体"/>
                <w:bCs/>
                <w:kern w:val="2"/>
              </w:rPr>
            </w:pPr>
            <w:r>
              <w:rPr>
                <w:rFonts w:hint="eastAsia" w:ascii="宋体" w:hAnsi="宋体" w:cs="宋体"/>
                <w:bCs/>
                <w:kern w:val="2"/>
              </w:rPr>
              <w:t>被授权人姓名：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before="0" w:beforeAutospacing="0" w:after="225" w:afterAutospacing="0" w:line="405" w:lineRule="atLeast"/>
              <w:rPr>
                <w:rFonts w:ascii="宋体" w:hAnsi="宋体" w:cs="宋体"/>
                <w:bCs/>
                <w:kern w:val="2"/>
              </w:rPr>
            </w:pPr>
            <w:r>
              <w:rPr>
                <w:rFonts w:hint="eastAsia" w:ascii="宋体" w:hAnsi="宋体" w:cs="宋体"/>
                <w:bCs/>
                <w:kern w:val="2"/>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before="0" w:beforeAutospacing="0" w:after="225" w:afterAutospacing="0" w:line="405" w:lineRule="atLeast"/>
              <w:rPr>
                <w:rFonts w:ascii="宋体" w:hAnsi="宋体" w:cs="宋体"/>
                <w:bCs/>
                <w:kern w:val="2"/>
              </w:rPr>
            </w:pPr>
            <w:r>
              <w:rPr>
                <w:rFonts w:hint="eastAsia" w:ascii="宋体" w:hAnsi="宋体" w:cs="宋体"/>
                <w:bCs/>
                <w:kern w:val="2"/>
              </w:rPr>
              <w:t>接收招标文件指定电子邮箱：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before="0" w:beforeAutospacing="0" w:after="225" w:afterAutospacing="0" w:line="405" w:lineRule="atLeast"/>
              <w:rPr>
                <w:rFonts w:ascii="宋体" w:hAnsi="宋体" w:cs="宋体"/>
                <w:bCs/>
                <w:kern w:val="2"/>
              </w:rPr>
            </w:pPr>
            <w:r>
              <w:rPr>
                <w:rFonts w:hint="eastAsia" w:ascii="宋体" w:hAnsi="宋体" w:cs="宋体"/>
                <w:bCs/>
                <w:kern w:val="2"/>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before="0" w:beforeAutospacing="0" w:after="225" w:afterAutospacing="0" w:line="405" w:lineRule="atLeast"/>
              <w:rPr>
                <w:rFonts w:ascii="宋体" w:hAnsi="宋体" w:cs="宋体"/>
                <w:bCs/>
                <w:kern w:val="2"/>
              </w:rPr>
            </w:pPr>
            <w:r>
              <w:rPr>
                <w:rFonts w:hint="eastAsia" w:ascii="宋体" w:hAnsi="宋体" w:cs="宋体"/>
                <w:bCs/>
                <w:kern w:val="2"/>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0"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before="0" w:beforeAutospacing="0" w:after="225" w:afterAutospacing="0" w:line="405" w:lineRule="atLeast"/>
              <w:rPr>
                <w:rFonts w:ascii="宋体" w:hAnsi="宋体" w:cs="宋体"/>
                <w:bCs/>
                <w:kern w:val="2"/>
              </w:rPr>
            </w:pPr>
            <w:r>
              <w:rPr>
                <w:rFonts w:hint="eastAsia" w:ascii="宋体" w:hAnsi="宋体" w:cs="宋体"/>
                <w:bCs/>
                <w:kern w:val="2"/>
              </w:rPr>
              <w:t>被授权人签字：</w:t>
            </w:r>
          </w:p>
        </w:tc>
      </w:tr>
    </w:tbl>
    <w:p>
      <w:pPr>
        <w:widowControl/>
        <w:shd w:val="clear" w:color="auto" w:fill="FFFFFF"/>
        <w:spacing w:line="330" w:lineRule="atLeast"/>
        <w:jc w:val="left"/>
        <w:rPr>
          <w:rFonts w:ascii="宋体" w:hAnsi="宋体" w:cs="宋体"/>
          <w:bCs/>
          <w:sz w:val="24"/>
          <w:szCs w:val="24"/>
        </w:rPr>
      </w:pPr>
      <w:r>
        <w:rPr>
          <w:rFonts w:hint="eastAsia" w:ascii="宋体" w:hAnsi="宋体" w:cs="宋体"/>
          <w:bCs/>
          <w:sz w:val="24"/>
          <w:szCs w:val="24"/>
        </w:rPr>
        <w:t> *注：投标人应完整填写表格，并对内容的真实性和有效性负全部责任。</w:t>
      </w:r>
    </w:p>
    <w:p>
      <w:pPr>
        <w:jc w:val="center"/>
        <w:rPr>
          <w:rFonts w:hint="eastAsia" w:ascii="宋体" w:hAnsi="宋体" w:cs="宋体"/>
          <w:b/>
          <w:bCs/>
          <w:sz w:val="30"/>
          <w:szCs w:val="30"/>
        </w:rPr>
      </w:pPr>
    </w:p>
    <w:p>
      <w:pPr>
        <w:jc w:val="center"/>
        <w:rPr>
          <w:rFonts w:hint="eastAsia" w:ascii="宋体" w:hAnsi="宋体" w:cs="宋体"/>
          <w:b/>
          <w:bCs/>
          <w:sz w:val="30"/>
          <w:szCs w:val="30"/>
        </w:rPr>
      </w:pPr>
    </w:p>
    <w:p>
      <w:pPr>
        <w:jc w:val="center"/>
        <w:rPr>
          <w:rFonts w:hint="eastAsia" w:ascii="宋体" w:hAnsi="宋体" w:cs="宋体"/>
          <w:b/>
          <w:bCs/>
          <w:sz w:val="30"/>
          <w:szCs w:val="30"/>
        </w:rPr>
      </w:pPr>
    </w:p>
    <w:p>
      <w:pPr>
        <w:jc w:val="center"/>
        <w:rPr>
          <w:rFonts w:hint="eastAsia" w:ascii="宋体" w:hAnsi="宋体" w:cs="宋体"/>
          <w:b/>
          <w:bCs/>
          <w:sz w:val="30"/>
          <w:szCs w:val="30"/>
        </w:rPr>
      </w:pPr>
    </w:p>
    <w:p>
      <w:pPr>
        <w:jc w:val="center"/>
        <w:rPr>
          <w:rFonts w:hint="eastAsia" w:ascii="宋体" w:hAnsi="宋体" w:cs="宋体"/>
          <w:b/>
          <w:bCs/>
          <w:sz w:val="30"/>
          <w:szCs w:val="30"/>
        </w:rPr>
      </w:pPr>
    </w:p>
    <w:p>
      <w:pPr>
        <w:jc w:val="center"/>
        <w:rPr>
          <w:rFonts w:hint="eastAsia" w:ascii="宋体" w:hAnsi="宋体" w:cs="宋体"/>
          <w:b/>
          <w:bCs/>
          <w:sz w:val="30"/>
          <w:szCs w:val="30"/>
        </w:rPr>
      </w:pPr>
    </w:p>
    <w:p>
      <w:pPr>
        <w:tabs>
          <w:tab w:val="left" w:pos="540"/>
          <w:tab w:val="left" w:pos="720"/>
          <w:tab w:val="left" w:pos="900"/>
          <w:tab w:val="left" w:pos="1080"/>
        </w:tabs>
        <w:spacing w:line="320" w:lineRule="exact"/>
        <w:ind w:right="441"/>
        <w:rPr>
          <w:rFonts w:hint="eastAsia" w:ascii="宋体" w:hAnsi="宋体"/>
          <w:szCs w:val="21"/>
        </w:rPr>
      </w:pPr>
    </w:p>
    <w:p>
      <w:pPr>
        <w:tabs>
          <w:tab w:val="left" w:pos="540"/>
          <w:tab w:val="left" w:pos="720"/>
          <w:tab w:val="left" w:pos="900"/>
          <w:tab w:val="left" w:pos="1080"/>
        </w:tabs>
        <w:spacing w:line="320" w:lineRule="exact"/>
        <w:ind w:right="441"/>
        <w:rPr>
          <w:rFonts w:hint="eastAsia" w:ascii="宋体" w:hAnsi="宋体" w:eastAsia="宋体"/>
          <w:szCs w:val="21"/>
          <w:lang w:eastAsia="zh-CN"/>
        </w:rPr>
      </w:pPr>
      <w:r>
        <w:rPr>
          <w:rFonts w:hint="eastAsia" w:ascii="宋体" w:hAnsi="宋体"/>
          <w:szCs w:val="21"/>
        </w:rPr>
        <w:t>附件</w:t>
      </w:r>
      <w:r>
        <w:rPr>
          <w:rFonts w:hint="eastAsia" w:ascii="宋体" w:hAnsi="宋体"/>
          <w:szCs w:val="21"/>
          <w:lang w:val="en-US" w:eastAsia="zh-CN"/>
        </w:rPr>
        <w:t>2</w:t>
      </w:r>
    </w:p>
    <w:p>
      <w:pPr>
        <w:spacing w:line="720" w:lineRule="auto"/>
        <w:ind w:firstLine="3240" w:firstLineChars="900"/>
        <w:rPr>
          <w:rFonts w:hint="eastAsia"/>
          <w:sz w:val="36"/>
          <w:szCs w:val="36"/>
        </w:rPr>
      </w:pPr>
      <w:r>
        <w:rPr>
          <w:rFonts w:hint="eastAsia"/>
          <w:sz w:val="36"/>
          <w:szCs w:val="36"/>
          <w:lang w:val="en-US" w:eastAsia="zh-CN"/>
        </w:rPr>
        <w:t>提前</w:t>
      </w:r>
      <w:r>
        <w:rPr>
          <w:rFonts w:hint="eastAsia"/>
          <w:sz w:val="36"/>
          <w:szCs w:val="36"/>
        </w:rPr>
        <w:t>开标时间承诺书</w:t>
      </w:r>
    </w:p>
    <w:p>
      <w:pPr>
        <w:spacing w:line="480" w:lineRule="auto"/>
        <w:rPr>
          <w:rFonts w:hint="eastAsia"/>
          <w:sz w:val="32"/>
          <w:szCs w:val="32"/>
        </w:rPr>
      </w:pPr>
      <w:r>
        <w:rPr>
          <w:rFonts w:hint="eastAsia"/>
          <w:sz w:val="32"/>
          <w:szCs w:val="32"/>
        </w:rPr>
        <w:t>常州中瑞工程造价咨询有限公司：</w:t>
      </w:r>
    </w:p>
    <w:p>
      <w:pPr>
        <w:shd w:val="clear" w:color="auto" w:fill="FFFFFF"/>
        <w:spacing w:line="360" w:lineRule="atLeast"/>
        <w:ind w:firstLine="640" w:firstLineChars="200"/>
        <w:rPr>
          <w:rFonts w:hint="eastAsia" w:ascii="宋体" w:hAnsi="宋体"/>
          <w:color w:val="000000"/>
          <w:sz w:val="28"/>
          <w:szCs w:val="28"/>
        </w:rPr>
      </w:pPr>
      <w:r>
        <w:rPr>
          <w:rFonts w:hint="eastAsia"/>
          <w:sz w:val="32"/>
          <w:szCs w:val="32"/>
        </w:rPr>
        <w:t>我公司为了支持</w:t>
      </w:r>
      <w:r>
        <w:rPr>
          <w:rFonts w:hint="eastAsia"/>
          <w:sz w:val="32"/>
          <w:szCs w:val="32"/>
          <w:u w:val="single"/>
          <w:lang w:eastAsia="zh-CN"/>
        </w:rPr>
        <w:t>恐龙园文化旅游集团股份有限公司</w:t>
      </w:r>
      <w:r>
        <w:rPr>
          <w:rFonts w:hint="eastAsia"/>
          <w:sz w:val="32"/>
          <w:szCs w:val="32"/>
          <w:u w:val="single"/>
        </w:rPr>
        <w:t xml:space="preserve">  </w:t>
      </w:r>
      <w:r>
        <w:rPr>
          <w:rFonts w:hint="eastAsia"/>
          <w:sz w:val="32"/>
          <w:szCs w:val="32"/>
        </w:rPr>
        <w:t>负责建设的</w:t>
      </w:r>
      <w:r>
        <w:rPr>
          <w:rFonts w:hint="eastAsia"/>
          <w:sz w:val="32"/>
          <w:szCs w:val="32"/>
          <w:u w:val="single"/>
          <w:lang w:eastAsia="zh-CN"/>
        </w:rPr>
        <w:t xml:space="preserve"> 夜游项目一期投影设备集成安装采购 </w:t>
      </w:r>
      <w:r>
        <w:rPr>
          <w:rFonts w:hint="eastAsia"/>
          <w:sz w:val="32"/>
          <w:szCs w:val="32"/>
          <w:u w:val="single"/>
        </w:rPr>
        <w:t xml:space="preserve"> </w:t>
      </w:r>
      <w:r>
        <w:rPr>
          <w:rFonts w:hint="eastAsia"/>
          <w:sz w:val="32"/>
          <w:szCs w:val="32"/>
          <w:u w:val="none"/>
          <w:lang w:val="en-US" w:eastAsia="zh-CN"/>
        </w:rPr>
        <w:t>项目</w:t>
      </w:r>
      <w:r>
        <w:rPr>
          <w:rFonts w:hint="eastAsia"/>
          <w:sz w:val="32"/>
          <w:szCs w:val="32"/>
        </w:rPr>
        <w:t>，由于</w:t>
      </w:r>
      <w:r>
        <w:rPr>
          <w:rFonts w:hint="eastAsia"/>
          <w:sz w:val="32"/>
          <w:szCs w:val="32"/>
          <w:u w:val="single"/>
        </w:rPr>
        <w:t xml:space="preserve">  工期紧  </w:t>
      </w:r>
      <w:r>
        <w:rPr>
          <w:rFonts w:hint="eastAsia"/>
          <w:sz w:val="32"/>
          <w:szCs w:val="32"/>
        </w:rPr>
        <w:t>原因，同意该</w:t>
      </w:r>
      <w:r>
        <w:rPr>
          <w:rFonts w:hint="eastAsia"/>
          <w:sz w:val="32"/>
          <w:szCs w:val="32"/>
          <w:lang w:val="en-US" w:eastAsia="zh-CN"/>
        </w:rPr>
        <w:t>项目</w:t>
      </w:r>
      <w:r>
        <w:rPr>
          <w:rFonts w:hint="eastAsia"/>
          <w:sz w:val="32"/>
          <w:szCs w:val="32"/>
        </w:rPr>
        <w:t>在</w:t>
      </w:r>
      <w:r>
        <w:rPr>
          <w:rFonts w:hint="eastAsia"/>
          <w:sz w:val="32"/>
          <w:szCs w:val="32"/>
          <w:u w:val="single"/>
        </w:rPr>
        <w:t xml:space="preserve"> 20</w:t>
      </w:r>
      <w:r>
        <w:rPr>
          <w:rFonts w:hint="eastAsia"/>
          <w:sz w:val="32"/>
          <w:szCs w:val="32"/>
          <w:u w:val="single"/>
          <w:lang w:val="en-US" w:eastAsia="zh-CN"/>
        </w:rPr>
        <w:t>22</w:t>
      </w:r>
      <w:r>
        <w:rPr>
          <w:rFonts w:hint="eastAsia"/>
          <w:sz w:val="32"/>
          <w:szCs w:val="32"/>
        </w:rPr>
        <w:t>年</w:t>
      </w:r>
      <w:r>
        <w:rPr>
          <w:rFonts w:hint="eastAsia"/>
          <w:sz w:val="32"/>
          <w:szCs w:val="32"/>
          <w:u w:val="single"/>
        </w:rPr>
        <w:t xml:space="preserve"> </w:t>
      </w:r>
      <w:r>
        <w:rPr>
          <w:rFonts w:hint="eastAsia"/>
          <w:sz w:val="32"/>
          <w:szCs w:val="32"/>
          <w:u w:val="single"/>
          <w:lang w:val="en-US" w:eastAsia="zh-CN"/>
        </w:rPr>
        <w:t>12</w:t>
      </w:r>
      <w:r>
        <w:rPr>
          <w:rFonts w:hint="eastAsia"/>
          <w:sz w:val="32"/>
          <w:szCs w:val="32"/>
        </w:rPr>
        <w:t>月</w:t>
      </w:r>
      <w:r>
        <w:rPr>
          <w:rFonts w:hint="eastAsia"/>
          <w:sz w:val="32"/>
          <w:szCs w:val="32"/>
          <w:u w:val="single"/>
        </w:rPr>
        <w:t xml:space="preserve"> </w:t>
      </w:r>
      <w:r>
        <w:rPr>
          <w:rFonts w:hint="eastAsia"/>
          <w:sz w:val="32"/>
          <w:szCs w:val="32"/>
          <w:highlight w:val="none"/>
          <w:u w:val="single"/>
          <w:lang w:val="en-US" w:eastAsia="zh-CN"/>
        </w:rPr>
        <w:t>13</w:t>
      </w:r>
      <w:r>
        <w:rPr>
          <w:rFonts w:hint="eastAsia"/>
          <w:sz w:val="32"/>
          <w:szCs w:val="32"/>
        </w:rPr>
        <w:t>日</w:t>
      </w:r>
      <w:r>
        <w:rPr>
          <w:rFonts w:hint="eastAsia"/>
          <w:sz w:val="32"/>
          <w:szCs w:val="32"/>
          <w:u w:val="single"/>
        </w:rPr>
        <w:t xml:space="preserve"> 14  </w:t>
      </w:r>
      <w:r>
        <w:rPr>
          <w:rFonts w:hint="eastAsia"/>
          <w:sz w:val="32"/>
          <w:szCs w:val="32"/>
        </w:rPr>
        <w:t>时</w:t>
      </w:r>
      <w:r>
        <w:rPr>
          <w:rFonts w:hint="eastAsia"/>
          <w:sz w:val="32"/>
          <w:szCs w:val="32"/>
          <w:u w:val="single"/>
        </w:rPr>
        <w:t xml:space="preserve"> 00 </w:t>
      </w:r>
      <w:r>
        <w:rPr>
          <w:rFonts w:hint="eastAsia"/>
          <w:sz w:val="32"/>
          <w:szCs w:val="32"/>
        </w:rPr>
        <w:t>分整开标，开标地点：</w:t>
      </w:r>
      <w:r>
        <w:rPr>
          <w:sz w:val="32"/>
          <w:szCs w:val="32"/>
        </w:rPr>
        <w:t>常州市新北区通江中路229号友邦大厦A座13楼</w:t>
      </w:r>
      <w:r>
        <w:rPr>
          <w:rFonts w:hint="eastAsia"/>
          <w:sz w:val="32"/>
          <w:szCs w:val="32"/>
          <w:lang w:val="en-US" w:eastAsia="zh-CN"/>
        </w:rPr>
        <w:t>开标室</w:t>
      </w:r>
      <w:r>
        <w:rPr>
          <w:rFonts w:hint="eastAsia"/>
          <w:sz w:val="32"/>
          <w:szCs w:val="32"/>
        </w:rPr>
        <w:t>。</w:t>
      </w:r>
    </w:p>
    <w:p>
      <w:pPr>
        <w:spacing w:line="480" w:lineRule="auto"/>
        <w:ind w:firstLine="960" w:firstLineChars="300"/>
        <w:rPr>
          <w:rFonts w:hint="eastAsia"/>
          <w:sz w:val="32"/>
          <w:szCs w:val="32"/>
        </w:rPr>
      </w:pPr>
      <w:r>
        <w:rPr>
          <w:rFonts w:hint="eastAsia"/>
          <w:sz w:val="32"/>
          <w:szCs w:val="32"/>
        </w:rPr>
        <w:t>特此承诺。</w:t>
      </w:r>
      <w:bookmarkStart w:id="17" w:name="_GoBack"/>
      <w:bookmarkEnd w:id="17"/>
    </w:p>
    <w:p>
      <w:pPr>
        <w:spacing w:line="480" w:lineRule="auto"/>
        <w:rPr>
          <w:rFonts w:hint="eastAsia"/>
          <w:sz w:val="32"/>
          <w:szCs w:val="32"/>
        </w:rPr>
      </w:pPr>
    </w:p>
    <w:p>
      <w:pPr>
        <w:spacing w:line="480" w:lineRule="auto"/>
        <w:rPr>
          <w:rFonts w:hint="eastAsia"/>
          <w:sz w:val="32"/>
          <w:szCs w:val="32"/>
        </w:rPr>
      </w:pPr>
    </w:p>
    <w:p>
      <w:pPr>
        <w:spacing w:line="480" w:lineRule="auto"/>
        <w:rPr>
          <w:rFonts w:hint="eastAsia"/>
          <w:sz w:val="32"/>
          <w:szCs w:val="32"/>
        </w:rPr>
      </w:pPr>
    </w:p>
    <w:p>
      <w:pPr>
        <w:spacing w:line="480" w:lineRule="auto"/>
        <w:rPr>
          <w:rFonts w:hint="eastAsia"/>
          <w:sz w:val="32"/>
          <w:szCs w:val="32"/>
        </w:rPr>
      </w:pPr>
    </w:p>
    <w:p>
      <w:pPr>
        <w:spacing w:line="480" w:lineRule="auto"/>
        <w:rPr>
          <w:rFonts w:hint="eastAsia"/>
          <w:sz w:val="32"/>
          <w:szCs w:val="32"/>
        </w:rPr>
      </w:pPr>
    </w:p>
    <w:p>
      <w:pPr>
        <w:spacing w:line="480" w:lineRule="auto"/>
        <w:rPr>
          <w:rFonts w:hint="eastAsia"/>
          <w:sz w:val="32"/>
          <w:szCs w:val="32"/>
        </w:rPr>
      </w:pPr>
      <w:r>
        <w:rPr>
          <w:rFonts w:hint="eastAsia"/>
          <w:sz w:val="32"/>
          <w:szCs w:val="32"/>
        </w:rPr>
        <w:t>投标单位（盖章）：</w:t>
      </w:r>
    </w:p>
    <w:p>
      <w:pPr>
        <w:spacing w:line="480" w:lineRule="auto"/>
        <w:rPr>
          <w:rFonts w:hint="eastAsia"/>
          <w:sz w:val="32"/>
          <w:szCs w:val="32"/>
        </w:rPr>
      </w:pPr>
      <w:r>
        <w:rPr>
          <w:rFonts w:hint="eastAsia"/>
          <w:sz w:val="32"/>
          <w:szCs w:val="32"/>
        </w:rPr>
        <w:t>法定代表人或委托代理人（签字或盖章）：</w:t>
      </w:r>
    </w:p>
    <w:p>
      <w:pPr>
        <w:spacing w:line="480" w:lineRule="auto"/>
        <w:rPr>
          <w:rFonts w:hint="eastAsia"/>
          <w:sz w:val="32"/>
          <w:szCs w:val="32"/>
          <w:u w:val="single"/>
        </w:rPr>
      </w:pPr>
      <w:r>
        <w:rPr>
          <w:rFonts w:hint="eastAsia"/>
          <w:sz w:val="32"/>
          <w:szCs w:val="32"/>
        </w:rPr>
        <w:t>时间：  年   月   日</w:t>
      </w:r>
    </w:p>
    <w:p>
      <w:pPr>
        <w:spacing w:line="360" w:lineRule="auto"/>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6"/>
        <w:rPr>
          <w:rFonts w:hint="eastAsia"/>
        </w:rPr>
      </w:pPr>
      <w:r>
        <w:rPr>
          <w:rFonts w:hint="eastAsia"/>
        </w:rPr>
        <w:t>窗体底端</w:t>
      </w:r>
    </w:p>
    <w:p>
      <w:pPr>
        <w:pStyle w:val="6"/>
        <w:rPr>
          <w:rFonts w:hint="eastAsia"/>
        </w:rPr>
      </w:pPr>
      <w:r>
        <w:rPr>
          <w:rFonts w:hint="eastAsia"/>
        </w:rPr>
        <w:t>窗体底端</w:t>
      </w:r>
    </w:p>
    <w:p>
      <w:pPr>
        <w:pStyle w:val="6"/>
        <w:rPr>
          <w:rFonts w:hint="eastAsia"/>
        </w:rPr>
      </w:pPr>
      <w:r>
        <w:rPr>
          <w:rFonts w:hint="eastAsia"/>
        </w:rPr>
        <w:t>窗体底端</w:t>
      </w:r>
    </w:p>
    <w:p>
      <w:pPr>
        <w:pStyle w:val="6"/>
        <w:rPr>
          <w:rFonts w:hint="eastAsia"/>
        </w:rPr>
      </w:pPr>
      <w:r>
        <w:rPr>
          <w:rFonts w:hint="eastAsia"/>
        </w:rPr>
        <w:t>窗体底端</w:t>
      </w:r>
    </w:p>
    <w:p>
      <w:pPr>
        <w:pStyle w:val="6"/>
        <w:rPr>
          <w:rFonts w:hint="eastAsia"/>
        </w:rPr>
      </w:pPr>
      <w:r>
        <w:rPr>
          <w:rFonts w:hint="eastAsia"/>
        </w:rPr>
        <w:t>窗体底端</w:t>
      </w:r>
    </w:p>
    <w:p>
      <w:pPr>
        <w:pStyle w:val="6"/>
        <w:rPr>
          <w:rFonts w:hint="eastAsia"/>
        </w:rPr>
      </w:pPr>
      <w:r>
        <w:rPr>
          <w:rFonts w:hint="eastAsia"/>
        </w:rPr>
        <w:t>窗体底端</w:t>
      </w:r>
    </w:p>
    <w:p>
      <w:pPr>
        <w:pStyle w:val="6"/>
        <w:rPr>
          <w:rFonts w:hint="eastAsia"/>
        </w:rPr>
      </w:pPr>
      <w:r>
        <w:rPr>
          <w:rFonts w:hint="eastAsia"/>
        </w:rPr>
        <w:t>窗体底端</w:t>
      </w:r>
    </w:p>
    <w:p>
      <w:pPr>
        <w:pStyle w:val="6"/>
        <w:rPr>
          <w:rFonts w:hint="eastAsia"/>
        </w:rPr>
      </w:pPr>
      <w:r>
        <w:rPr>
          <w:rFonts w:hint="eastAsia"/>
        </w:rPr>
        <w:t>窗体底端</w:t>
      </w:r>
    </w:p>
    <w:p>
      <w:pPr>
        <w:pStyle w:val="6"/>
        <w:rPr>
          <w:rFonts w:hint="eastAsia"/>
        </w:rPr>
      </w:pPr>
      <w:r>
        <w:rPr>
          <w:rFonts w:hint="eastAsia"/>
        </w:rPr>
        <w:t>窗体底端</w:t>
      </w:r>
    </w:p>
    <w:p>
      <w:pPr>
        <w:tabs>
          <w:tab w:val="left" w:pos="0"/>
          <w:tab w:val="left" w:pos="993"/>
          <w:tab w:val="left" w:pos="1134"/>
        </w:tabs>
        <w:adjustRightInd w:val="0"/>
        <w:snapToGrid w:val="0"/>
        <w:spacing w:line="360" w:lineRule="auto"/>
        <w:outlineLvl w:val="0"/>
        <w:rPr>
          <w:rFonts w:ascii="宋体" w:hAnsi="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OWJlMzUwZjgwNmQxYTI3ZDRlMzcwZTc5OTRiOWMifQ=="/>
  </w:docVars>
  <w:rsids>
    <w:rsidRoot w:val="00000000"/>
    <w:rsid w:val="0104002B"/>
    <w:rsid w:val="04810F06"/>
    <w:rsid w:val="0A2C644C"/>
    <w:rsid w:val="0DF81EBE"/>
    <w:rsid w:val="106629FF"/>
    <w:rsid w:val="1372461E"/>
    <w:rsid w:val="13FE470F"/>
    <w:rsid w:val="1A3A309D"/>
    <w:rsid w:val="267107E3"/>
    <w:rsid w:val="279F4D25"/>
    <w:rsid w:val="2A9275FD"/>
    <w:rsid w:val="3222175D"/>
    <w:rsid w:val="35C50A92"/>
    <w:rsid w:val="378E27D4"/>
    <w:rsid w:val="4B04402D"/>
    <w:rsid w:val="4BE70D0D"/>
    <w:rsid w:val="515B5451"/>
    <w:rsid w:val="52723A30"/>
    <w:rsid w:val="5626443A"/>
    <w:rsid w:val="5BF66FB7"/>
    <w:rsid w:val="6049498F"/>
    <w:rsid w:val="655C4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unhideWhenUsed/>
    <w:qFormat/>
    <w:uiPriority w:val="0"/>
    <w:pPr>
      <w:ind w:firstLine="420" w:firstLineChars="200"/>
    </w:p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6">
    <w:name w:val="_Style 2"/>
    <w:basedOn w:val="1"/>
    <w:next w:val="1"/>
    <w:unhideWhenUsed/>
    <w:qFormat/>
    <w:uiPriority w:val="99"/>
    <w:pPr>
      <w:pBdr>
        <w:top w:val="single" w:color="auto" w:sz="6" w:space="1"/>
      </w:pBdr>
      <w:jc w:val="center"/>
    </w:pPr>
    <w:rPr>
      <w:rFonts w:ascii="Arial" w:hAnsi="Arial" w:cs="Arial"/>
      <w:vanish/>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1709</Words>
  <Characters>1892</Characters>
  <Lines>0</Lines>
  <Paragraphs>0</Paragraphs>
  <TotalTime>0</TotalTime>
  <ScaleCrop>false</ScaleCrop>
  <LinksUpToDate>false</LinksUpToDate>
  <CharactersWithSpaces>2062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2021-10-13T07:12:00Z</dcterms:created>
  <dc:creator>Administrator</dc:creator>
  <cp:lastModifiedBy>Administrator</cp:lastModifiedBy>
  <dcterms:modified xsi:type="dcterms:W3CDTF">2022-11-29T06:24:25Z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3E6349F4B96849E99CE9D15D1B803D43</vt:lpwstr>
  </property>
</Properties>
</file>